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11" w:type="dxa"/>
        <w:tblInd w:w="-5" w:type="dxa"/>
        <w:tblLook w:val="04A0" w:firstRow="1" w:lastRow="0" w:firstColumn="1" w:lastColumn="0" w:noHBand="0" w:noVBand="1"/>
      </w:tblPr>
      <w:tblGrid>
        <w:gridCol w:w="1620"/>
        <w:gridCol w:w="4135"/>
        <w:gridCol w:w="2537"/>
        <w:gridCol w:w="2819"/>
      </w:tblGrid>
      <w:tr w:rsidR="00B925B9" w:rsidRPr="0090714F" w14:paraId="74605117" w14:textId="77777777" w:rsidTr="00AA2C8E">
        <w:tc>
          <w:tcPr>
            <w:tcW w:w="1620" w:type="dxa"/>
            <w:vMerge w:val="restart"/>
          </w:tcPr>
          <w:p w14:paraId="2FB01D01" w14:textId="7B90A8BB" w:rsidR="00B925B9" w:rsidRPr="0090714F" w:rsidRDefault="00B925B9" w:rsidP="00E66F87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77A5FACD" wp14:editId="46FA8F3E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102870</wp:posOffset>
                  </wp:positionV>
                  <wp:extent cx="904875" cy="90487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719" b="97500" l="19844" r="77813">
                                        <a14:foregroundMark x1="48438" y1="35000" x2="48438" y2="35000"/>
                                        <a14:foregroundMark x1="51719" y1="65781" x2="51719" y2="65781"/>
                                        <a14:foregroundMark x1="35000" y1="91406" x2="35000" y2="91406"/>
                                        <a14:foregroundMark x1="46875" y1="88281" x2="46875" y2="88281"/>
                                        <a14:foregroundMark x1="53125" y1="87813" x2="53125" y2="87813"/>
                                        <a14:foregroundMark x1="63906" y1="88750" x2="63906" y2="88750"/>
                                        <a14:foregroundMark x1="61719" y1="93594" x2="61719" y2="93594"/>
                                        <a14:foregroundMark x1="56719" y1="92500" x2="56719" y2="92500"/>
                                        <a14:foregroundMark x1="54688" y1="93281" x2="54688" y2="93281"/>
                                        <a14:foregroundMark x1="34219" y1="86875" x2="34219" y2="86875"/>
                                        <a14:foregroundMark x1="37188" y1="47969" x2="37188" y2="47969"/>
                                        <a14:foregroundMark x1="37031" y1="37344" x2="37031" y2="37344"/>
                                        <a14:foregroundMark x1="40000" y1="40469" x2="40000" y2="40469"/>
                                        <a14:foregroundMark x1="38906" y1="55937" x2="38906" y2="55937"/>
                                        <a14:foregroundMark x1="42344" y1="10000" x2="42344" y2="10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35" w:type="dxa"/>
            <w:shd w:val="clear" w:color="auto" w:fill="D5DCE4" w:themeFill="text2" w:themeFillTint="33"/>
          </w:tcPr>
          <w:p w14:paraId="69347018" w14:textId="379166A3" w:rsidR="00B925B9" w:rsidRPr="0090714F" w:rsidRDefault="006B7993" w:rsidP="00E66F87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Terms of Reference</w:t>
            </w:r>
            <w:r w:rsidR="00B925B9" w:rsidRPr="0090714F">
              <w:rPr>
                <w:b/>
                <w:bCs/>
              </w:rPr>
              <w:t>:</w:t>
            </w:r>
          </w:p>
          <w:p w14:paraId="1BBD4062" w14:textId="43B2D943" w:rsidR="00B925B9" w:rsidRPr="0090714F" w:rsidRDefault="00A31559" w:rsidP="00E66F87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Northern Lights Invitational</w:t>
            </w:r>
            <w:r w:rsidR="006B7993">
              <w:rPr>
                <w:b/>
                <w:bCs/>
              </w:rPr>
              <w:t xml:space="preserve"> Committee</w:t>
            </w:r>
          </w:p>
        </w:tc>
        <w:tc>
          <w:tcPr>
            <w:tcW w:w="2537" w:type="dxa"/>
            <w:shd w:val="clear" w:color="auto" w:fill="D5DCE4" w:themeFill="text2" w:themeFillTint="33"/>
          </w:tcPr>
          <w:p w14:paraId="472A620E" w14:textId="77777777" w:rsidR="00B925B9" w:rsidRDefault="00B925B9" w:rsidP="00E66F87">
            <w:pPr>
              <w:pStyle w:val="Header"/>
              <w:rPr>
                <w:b/>
                <w:bCs/>
              </w:rPr>
            </w:pPr>
            <w:r w:rsidRPr="0090714F">
              <w:rPr>
                <w:b/>
                <w:bCs/>
              </w:rPr>
              <w:t>DATE APPROVED:</w:t>
            </w:r>
          </w:p>
          <w:p w14:paraId="465BA626" w14:textId="2CBB95D8" w:rsidR="003753E4" w:rsidRPr="0090714F" w:rsidRDefault="003753E4" w:rsidP="00E66F87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July 7 2025</w:t>
            </w:r>
          </w:p>
        </w:tc>
        <w:tc>
          <w:tcPr>
            <w:tcW w:w="2819" w:type="dxa"/>
            <w:shd w:val="clear" w:color="auto" w:fill="D5DCE4" w:themeFill="text2" w:themeFillTint="33"/>
          </w:tcPr>
          <w:p w14:paraId="1106AFDD" w14:textId="2BD220E0" w:rsidR="00B925B9" w:rsidRDefault="00B925B9" w:rsidP="00E66F87">
            <w:pPr>
              <w:pStyle w:val="Header"/>
              <w:rPr>
                <w:b/>
                <w:bCs/>
              </w:rPr>
            </w:pPr>
            <w:r w:rsidRPr="0090714F">
              <w:rPr>
                <w:b/>
                <w:bCs/>
              </w:rPr>
              <w:t>ACTIVATED DATE:</w:t>
            </w:r>
          </w:p>
          <w:p w14:paraId="4501E2A3" w14:textId="73E1B338" w:rsidR="00B925B9" w:rsidRPr="0090714F" w:rsidRDefault="003753E4" w:rsidP="00E66F87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August 8 2025</w:t>
            </w:r>
          </w:p>
        </w:tc>
      </w:tr>
      <w:tr w:rsidR="00B925B9" w14:paraId="2D96BC19" w14:textId="77777777" w:rsidTr="00AA2C8E">
        <w:tc>
          <w:tcPr>
            <w:tcW w:w="1620" w:type="dxa"/>
            <w:vMerge/>
          </w:tcPr>
          <w:p w14:paraId="74471B09" w14:textId="77777777" w:rsidR="00B925B9" w:rsidRPr="0090714F" w:rsidRDefault="00B925B9" w:rsidP="00E66F87">
            <w:pPr>
              <w:pStyle w:val="Header"/>
              <w:rPr>
                <w:b/>
                <w:bCs/>
              </w:rPr>
            </w:pPr>
          </w:p>
        </w:tc>
        <w:tc>
          <w:tcPr>
            <w:tcW w:w="4135" w:type="dxa"/>
          </w:tcPr>
          <w:p w14:paraId="2E13E34E" w14:textId="12557A72" w:rsidR="00B925B9" w:rsidRPr="0090714F" w:rsidRDefault="00B925B9" w:rsidP="00E66F87">
            <w:pPr>
              <w:pStyle w:val="Header"/>
              <w:rPr>
                <w:b/>
                <w:bCs/>
              </w:rPr>
            </w:pPr>
            <w:r w:rsidRPr="0090714F">
              <w:rPr>
                <w:b/>
                <w:bCs/>
              </w:rPr>
              <w:t>Approved by:</w:t>
            </w:r>
          </w:p>
          <w:p w14:paraId="4C03FC3B" w14:textId="77777777" w:rsidR="00B925B9" w:rsidRDefault="00B925B9" w:rsidP="00E66F87">
            <w:pPr>
              <w:pStyle w:val="Header"/>
            </w:pPr>
            <w:r>
              <w:t>NPGA Board of Directors</w:t>
            </w:r>
          </w:p>
        </w:tc>
        <w:tc>
          <w:tcPr>
            <w:tcW w:w="5356" w:type="dxa"/>
            <w:gridSpan w:val="2"/>
          </w:tcPr>
          <w:p w14:paraId="4FF0358E" w14:textId="28B208AF" w:rsidR="00B925B9" w:rsidRPr="0090714F" w:rsidRDefault="00B925B9" w:rsidP="00E66F87">
            <w:pPr>
              <w:pStyle w:val="Header"/>
              <w:rPr>
                <w:b/>
                <w:bCs/>
              </w:rPr>
            </w:pPr>
            <w:r w:rsidRPr="0090714F">
              <w:rPr>
                <w:b/>
                <w:bCs/>
              </w:rPr>
              <w:t>Version:</w:t>
            </w:r>
          </w:p>
          <w:p w14:paraId="4D43656C" w14:textId="4C7C46ED" w:rsidR="00B925B9" w:rsidRDefault="001D485A" w:rsidP="00E66F87">
            <w:pPr>
              <w:pStyle w:val="Header"/>
            </w:pPr>
            <w:r>
              <w:t>1</w:t>
            </w:r>
          </w:p>
        </w:tc>
      </w:tr>
      <w:tr w:rsidR="00B925B9" w14:paraId="16332B73" w14:textId="77777777" w:rsidTr="00AA2C8E">
        <w:tc>
          <w:tcPr>
            <w:tcW w:w="1620" w:type="dxa"/>
            <w:vMerge/>
          </w:tcPr>
          <w:p w14:paraId="012BD1AD" w14:textId="77777777" w:rsidR="00B925B9" w:rsidRPr="0090714F" w:rsidRDefault="00B925B9" w:rsidP="00E66F87">
            <w:pPr>
              <w:pStyle w:val="Header"/>
              <w:rPr>
                <w:b/>
                <w:bCs/>
              </w:rPr>
            </w:pPr>
          </w:p>
        </w:tc>
        <w:tc>
          <w:tcPr>
            <w:tcW w:w="9491" w:type="dxa"/>
            <w:gridSpan w:val="3"/>
          </w:tcPr>
          <w:p w14:paraId="0ABAD916" w14:textId="66E52E3D" w:rsidR="00B925B9" w:rsidRPr="0090714F" w:rsidRDefault="00B925B9" w:rsidP="00E66F87">
            <w:pPr>
              <w:pStyle w:val="Header"/>
              <w:rPr>
                <w:b/>
                <w:bCs/>
              </w:rPr>
            </w:pPr>
            <w:r w:rsidRPr="0090714F">
              <w:rPr>
                <w:b/>
                <w:bCs/>
              </w:rPr>
              <w:t>Review Cycle:</w:t>
            </w:r>
          </w:p>
          <w:p w14:paraId="3D26D7D7" w14:textId="0853CDFB" w:rsidR="00B925B9" w:rsidRDefault="00B925B9" w:rsidP="00E66F87">
            <w:pPr>
              <w:pStyle w:val="Header"/>
            </w:pPr>
            <w:r>
              <w:t xml:space="preserve">Reviewed annually by NPGA’s </w:t>
            </w:r>
            <w:r w:rsidR="00560469">
              <w:t xml:space="preserve">Executive Director </w:t>
            </w:r>
            <w:r>
              <w:t>and Board of Directors.  Recommended amendments to be approved by the Board of Directors.</w:t>
            </w:r>
          </w:p>
        </w:tc>
      </w:tr>
    </w:tbl>
    <w:p w14:paraId="4872E7DE" w14:textId="77777777" w:rsidR="002C100A" w:rsidRDefault="002C100A" w:rsidP="002C100A">
      <w:pPr>
        <w:rPr>
          <w:b/>
          <w:bCs/>
          <w:sz w:val="8"/>
          <w:szCs w:val="8"/>
        </w:rPr>
      </w:pPr>
    </w:p>
    <w:p w14:paraId="663FE60A" w14:textId="77777777" w:rsidR="00A31559" w:rsidRPr="00A31559" w:rsidRDefault="00A31559" w:rsidP="00A31559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sz w:val="24"/>
          <w:szCs w:val="24"/>
          <w:lang w:val="en-US"/>
        </w:rPr>
      </w:pPr>
      <w:r w:rsidRPr="00A31559">
        <w:rPr>
          <w:rFonts w:ascii="Lato" w:eastAsia="Times New Roman" w:hAnsi="Lato" w:cs="Times New Roman"/>
          <w:b/>
          <w:bCs/>
          <w:sz w:val="24"/>
          <w:szCs w:val="24"/>
          <w:lang w:val="en-US"/>
        </w:rPr>
        <w:t>1. Purpose</w:t>
      </w:r>
    </w:p>
    <w:p w14:paraId="3C690718" w14:textId="643D7D1D" w:rsidR="00A31559" w:rsidRPr="00A31559" w:rsidRDefault="00A31559" w:rsidP="00A31559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The Northern Lights Invitational Committee is established to oversee, guide, and support the planning and execution of the </w:t>
      </w:r>
      <w:r w:rsidRPr="00A31559">
        <w:rPr>
          <w:rFonts w:ascii="Lato" w:eastAsia="Times New Roman" w:hAnsi="Lato" w:cs="Times New Roman"/>
          <w:b/>
          <w:bCs/>
          <w:lang w:val="en-US"/>
        </w:rPr>
        <w:t>Northern Lights Invitational</w:t>
      </w:r>
      <w:r w:rsidRPr="00A31559">
        <w:rPr>
          <w:rFonts w:ascii="Lato" w:eastAsia="Times New Roman" w:hAnsi="Lato" w:cs="Times New Roman"/>
          <w:lang w:val="en-US"/>
        </w:rPr>
        <w:t xml:space="preserve">, </w:t>
      </w:r>
      <w:r w:rsidRPr="00516EDC">
        <w:rPr>
          <w:rFonts w:ascii="Lato" w:eastAsia="Times New Roman" w:hAnsi="Lato" w:cs="Times New Roman"/>
          <w:lang w:val="en-US"/>
        </w:rPr>
        <w:t>North Peace Gymnastics</w:t>
      </w:r>
      <w:r w:rsidRPr="00A31559">
        <w:rPr>
          <w:rFonts w:ascii="Lato" w:eastAsia="Times New Roman" w:hAnsi="Lato" w:cs="Times New Roman"/>
          <w:lang w:val="en-US"/>
        </w:rPr>
        <w:t xml:space="preserve"> annual gymnastics competition. The committee is responsible for ensuring the event runs smoothly, fosters a positive environment for athletes, and maximizes engagement with sponsors, spectators, and the community.</w:t>
      </w:r>
    </w:p>
    <w:p w14:paraId="2441E80E" w14:textId="77777777" w:rsidR="00A31559" w:rsidRPr="00A31559" w:rsidRDefault="00A31559" w:rsidP="00A31559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2. Objectives</w:t>
      </w:r>
    </w:p>
    <w:p w14:paraId="0F702DBE" w14:textId="77777777" w:rsidR="00A31559" w:rsidRPr="00A31559" w:rsidRDefault="00A31559" w:rsidP="00A31559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The key objectives of the Northern Lights Invitational Committee are to:</w:t>
      </w:r>
    </w:p>
    <w:p w14:paraId="5D977E88" w14:textId="0AE1892F" w:rsidR="00A31559" w:rsidRPr="00A31559" w:rsidRDefault="00A31559" w:rsidP="00A315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Provide strategic direction for the annual </w:t>
      </w:r>
      <w:r w:rsidR="0088601E" w:rsidRPr="00516EDC">
        <w:rPr>
          <w:rFonts w:ascii="Lato" w:eastAsia="Times New Roman" w:hAnsi="Lato" w:cs="Times New Roman"/>
          <w:lang w:val="en-US"/>
        </w:rPr>
        <w:t>gymnastics’</w:t>
      </w:r>
      <w:r w:rsidRPr="00A31559">
        <w:rPr>
          <w:rFonts w:ascii="Lato" w:eastAsia="Times New Roman" w:hAnsi="Lato" w:cs="Times New Roman"/>
          <w:lang w:val="en-US"/>
        </w:rPr>
        <w:t xml:space="preserve"> competition.</w:t>
      </w:r>
    </w:p>
    <w:p w14:paraId="17DDFD34" w14:textId="77777777" w:rsidR="00A31559" w:rsidRPr="00A31559" w:rsidRDefault="00A31559" w:rsidP="00A315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Oversee the planning and execution of event logistics, ensuring a high-quality experience for participants, spectators, and sponsors.</w:t>
      </w:r>
    </w:p>
    <w:p w14:paraId="3A47668B" w14:textId="77777777" w:rsidR="00A31559" w:rsidRPr="00A31559" w:rsidRDefault="00A31559" w:rsidP="00A315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Develop and implement strategies to increase the event's visibility and success each year.</w:t>
      </w:r>
    </w:p>
    <w:p w14:paraId="6035B43E" w14:textId="77777777" w:rsidR="00A31559" w:rsidRPr="00A31559" w:rsidRDefault="00A31559" w:rsidP="00A315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Coordinate with various stakeholders, including sponsors, volunteers, and vendors, to ensure seamless event operations.</w:t>
      </w:r>
    </w:p>
    <w:p w14:paraId="07508EE3" w14:textId="39BD68A3" w:rsidR="00A31559" w:rsidRPr="00A31559" w:rsidRDefault="00A31559" w:rsidP="00A315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Evaluate event </w:t>
      </w:r>
      <w:proofErr w:type="gramStart"/>
      <w:r w:rsidRPr="00A31559">
        <w:rPr>
          <w:rFonts w:ascii="Lato" w:eastAsia="Times New Roman" w:hAnsi="Lato" w:cs="Times New Roman"/>
          <w:lang w:val="en-US"/>
        </w:rPr>
        <w:t>outcomes, and</w:t>
      </w:r>
      <w:proofErr w:type="gramEnd"/>
      <w:r w:rsidRPr="00A31559">
        <w:rPr>
          <w:rFonts w:ascii="Lato" w:eastAsia="Times New Roman" w:hAnsi="Lato" w:cs="Times New Roman"/>
          <w:lang w:val="en-US"/>
        </w:rPr>
        <w:t xml:space="preserve"> provide recommendations for future improvements.</w:t>
      </w:r>
    </w:p>
    <w:p w14:paraId="38863E35" w14:textId="77777777" w:rsidR="00A31559" w:rsidRPr="00A31559" w:rsidRDefault="00A31559" w:rsidP="00A31559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3. Scope of Responsibilities</w:t>
      </w:r>
    </w:p>
    <w:p w14:paraId="110D4362" w14:textId="6AB6A640" w:rsidR="00A31559" w:rsidRPr="00A31559" w:rsidRDefault="00A31559" w:rsidP="00A31559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The Northern Lights Invitational Committee </w:t>
      </w:r>
      <w:r w:rsidR="00105959">
        <w:rPr>
          <w:rFonts w:ascii="Lato" w:eastAsia="Times New Roman" w:hAnsi="Lato" w:cs="Times New Roman"/>
          <w:lang w:val="en-US"/>
        </w:rPr>
        <w:t xml:space="preserve">with the help of the Executive Director and/or a designated North Peace Gymnastics employee </w:t>
      </w:r>
      <w:r w:rsidRPr="00A31559">
        <w:rPr>
          <w:rFonts w:ascii="Lato" w:eastAsia="Times New Roman" w:hAnsi="Lato" w:cs="Times New Roman"/>
          <w:lang w:val="en-US"/>
        </w:rPr>
        <w:t>will be responsible for the following:</w:t>
      </w:r>
    </w:p>
    <w:p w14:paraId="44DECF0F" w14:textId="42F2FE86" w:rsidR="00A31559" w:rsidRPr="00A31559" w:rsidRDefault="00A31559" w:rsidP="00A315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Organizing all aspects of the annual </w:t>
      </w:r>
      <w:r w:rsidR="0088601E" w:rsidRPr="00516EDC">
        <w:rPr>
          <w:rFonts w:ascii="Lato" w:eastAsia="Times New Roman" w:hAnsi="Lato" w:cs="Times New Roman"/>
          <w:lang w:val="en-US"/>
        </w:rPr>
        <w:t>gymnastics’</w:t>
      </w:r>
      <w:r w:rsidRPr="00A31559">
        <w:rPr>
          <w:rFonts w:ascii="Lato" w:eastAsia="Times New Roman" w:hAnsi="Lato" w:cs="Times New Roman"/>
          <w:lang w:val="en-US"/>
        </w:rPr>
        <w:t xml:space="preserve"> competition, including venue selection</w:t>
      </w:r>
    </w:p>
    <w:p w14:paraId="32BA3EBA" w14:textId="77777777" w:rsidR="00A31559" w:rsidRPr="00A31559" w:rsidRDefault="00A31559" w:rsidP="00A315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Coordinating the sub-committees to handle specific tasks related to the competition.</w:t>
      </w:r>
    </w:p>
    <w:p w14:paraId="2E053BF7" w14:textId="669E99CB" w:rsidR="00A31559" w:rsidRPr="00A31559" w:rsidRDefault="00A31559" w:rsidP="00A315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Approving sponsorship </w:t>
      </w:r>
      <w:proofErr w:type="gramStart"/>
      <w:r w:rsidRPr="00A31559">
        <w:rPr>
          <w:rFonts w:ascii="Lato" w:eastAsia="Times New Roman" w:hAnsi="Lato" w:cs="Times New Roman"/>
          <w:lang w:val="en-US"/>
        </w:rPr>
        <w:t>packages,</w:t>
      </w:r>
      <w:proofErr w:type="gramEnd"/>
      <w:r w:rsidRPr="00A31559">
        <w:rPr>
          <w:rFonts w:ascii="Lato" w:eastAsia="Times New Roman" w:hAnsi="Lato" w:cs="Times New Roman"/>
          <w:lang w:val="en-US"/>
        </w:rPr>
        <w:t xml:space="preserve"> and fundraising strategies for the event.</w:t>
      </w:r>
    </w:p>
    <w:p w14:paraId="19DA36C5" w14:textId="77777777" w:rsidR="00A31559" w:rsidRPr="00A31559" w:rsidRDefault="00A31559" w:rsidP="00A315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Ensuring the event adheres to all necessary safety, legal, and operational standards.</w:t>
      </w:r>
    </w:p>
    <w:p w14:paraId="6373D458" w14:textId="77777777" w:rsidR="00A31559" w:rsidRPr="00A31559" w:rsidRDefault="00A31559" w:rsidP="00A315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Evaluating and improving the overall event experience each year.</w:t>
      </w:r>
    </w:p>
    <w:p w14:paraId="6DA61752" w14:textId="77777777" w:rsidR="00A31559" w:rsidRPr="00A31559" w:rsidRDefault="00A31559" w:rsidP="00A31559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4. Sub-Committees</w:t>
      </w:r>
    </w:p>
    <w:p w14:paraId="17D99F73" w14:textId="77777777" w:rsidR="00A31559" w:rsidRPr="00A31559" w:rsidRDefault="00A31559" w:rsidP="00A31559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The Northern Lights Invitational Committee will consist of the following sub-committees, each with defined responsibilities:</w:t>
      </w:r>
    </w:p>
    <w:p w14:paraId="12C6BF98" w14:textId="77777777" w:rsidR="00A31559" w:rsidRPr="00A31559" w:rsidRDefault="00A31559" w:rsidP="00A315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Sponsorship and Fundraising Sub-Committee</w:t>
      </w:r>
    </w:p>
    <w:p w14:paraId="6DB0E243" w14:textId="77777777" w:rsidR="00A31559" w:rsidRPr="00A31559" w:rsidRDefault="00A31559" w:rsidP="00A3155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Responsible for identifying and securing sponsors for the event.</w:t>
      </w:r>
    </w:p>
    <w:p w14:paraId="35E51F73" w14:textId="77777777" w:rsidR="00A31559" w:rsidRPr="00A31559" w:rsidRDefault="00A31559" w:rsidP="00A3155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Developing and implementing fundraising strategies to support event costs.</w:t>
      </w:r>
    </w:p>
    <w:p w14:paraId="444F7761" w14:textId="41AED4BC" w:rsidR="00105959" w:rsidRPr="00A31559" w:rsidRDefault="00A31559" w:rsidP="00D94CC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Managing sponsor relationships and ensuring sponsor benefits are delivered as promised.</w:t>
      </w:r>
    </w:p>
    <w:p w14:paraId="02BC9C52" w14:textId="77777777" w:rsidR="00A31559" w:rsidRPr="00A31559" w:rsidRDefault="00A31559" w:rsidP="00A315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Awards Sub-Committee</w:t>
      </w:r>
    </w:p>
    <w:p w14:paraId="1F7D4D84" w14:textId="59365742" w:rsidR="00E24182" w:rsidRDefault="00E24182" w:rsidP="00E2418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>
        <w:rPr>
          <w:rFonts w:ascii="Lato" w:eastAsia="Times New Roman" w:hAnsi="Lato" w:cs="Times New Roman"/>
          <w:lang w:val="en-US"/>
        </w:rPr>
        <w:t>Maintaining accurate inventory of medals and ribbons and making the Executive Director aware if an order needs to be placed</w:t>
      </w:r>
    </w:p>
    <w:p w14:paraId="718E2C4A" w14:textId="1C951CC4" w:rsidR="00A31559" w:rsidRPr="00A31559" w:rsidRDefault="00A31559" w:rsidP="00E2418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Overseeing the distribution of awards and prizes.</w:t>
      </w:r>
    </w:p>
    <w:p w14:paraId="7646066B" w14:textId="77777777" w:rsidR="00A31559" w:rsidRPr="00A31559" w:rsidRDefault="00A31559" w:rsidP="00A3155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Organizing the awards ceremony during or after the competition.</w:t>
      </w:r>
    </w:p>
    <w:p w14:paraId="77713AAB" w14:textId="77777777" w:rsidR="00A31559" w:rsidRPr="00A31559" w:rsidRDefault="00A31559" w:rsidP="00A315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lastRenderedPageBreak/>
        <w:t>Hospitality and Concession Sub-Committee</w:t>
      </w:r>
    </w:p>
    <w:p w14:paraId="4DE49F71" w14:textId="33C2CF6D" w:rsidR="00A31559" w:rsidRPr="00A31559" w:rsidRDefault="00A31559" w:rsidP="00A3155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Managing hospitality services for athletes, coaches, and </w:t>
      </w:r>
      <w:r w:rsidR="00E91B2E">
        <w:rPr>
          <w:rFonts w:ascii="Lato" w:eastAsia="Times New Roman" w:hAnsi="Lato" w:cs="Times New Roman"/>
          <w:lang w:val="en-US"/>
        </w:rPr>
        <w:t>volunteer</w:t>
      </w:r>
      <w:r w:rsidRPr="00A31559">
        <w:rPr>
          <w:rFonts w:ascii="Lato" w:eastAsia="Times New Roman" w:hAnsi="Lato" w:cs="Times New Roman"/>
          <w:lang w:val="en-US"/>
        </w:rPr>
        <w:t>s.</w:t>
      </w:r>
    </w:p>
    <w:p w14:paraId="56C58C7D" w14:textId="77777777" w:rsidR="00A31559" w:rsidRPr="00A31559" w:rsidRDefault="00A31559" w:rsidP="00A3155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Overseeing food and beverage concessions for spectators and participants.</w:t>
      </w:r>
    </w:p>
    <w:p w14:paraId="14860605" w14:textId="77777777" w:rsidR="00A31559" w:rsidRPr="00A31559" w:rsidRDefault="00A31559" w:rsidP="00A315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Decorations Sub-Committee</w:t>
      </w:r>
    </w:p>
    <w:p w14:paraId="74A198BF" w14:textId="77777777" w:rsidR="00A31559" w:rsidRPr="00A31559" w:rsidRDefault="00A31559" w:rsidP="00A3155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Designing and coordinating the event’s decor, ensuring the venue reflects the theme and atmosphere of the competition.</w:t>
      </w:r>
    </w:p>
    <w:p w14:paraId="766DDAA8" w14:textId="77777777" w:rsidR="00A31559" w:rsidRPr="00A31559" w:rsidRDefault="00A31559" w:rsidP="00A3155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Managing the setup and teardown of decorations before and after the event.</w:t>
      </w:r>
    </w:p>
    <w:p w14:paraId="6F6A6839" w14:textId="77777777" w:rsidR="00A31559" w:rsidRPr="00A31559" w:rsidRDefault="00A31559" w:rsidP="00A315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Volunteer Coordinator Sub-Committee</w:t>
      </w:r>
    </w:p>
    <w:p w14:paraId="602D4306" w14:textId="69BB1C5E" w:rsidR="00A31559" w:rsidRPr="00A31559" w:rsidRDefault="00E91B2E" w:rsidP="00A3155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>
        <w:rPr>
          <w:rFonts w:ascii="Lato" w:eastAsia="Times New Roman" w:hAnsi="Lato" w:cs="Times New Roman"/>
          <w:lang w:val="en-US"/>
        </w:rPr>
        <w:t>With the help of the Executive Director or designated North Peace Gymnastics employee r</w:t>
      </w:r>
      <w:r w:rsidRPr="00A31559">
        <w:rPr>
          <w:rFonts w:ascii="Lato" w:eastAsia="Times New Roman" w:hAnsi="Lato" w:cs="Times New Roman"/>
          <w:lang w:val="en-US"/>
        </w:rPr>
        <w:t>ecrui</w:t>
      </w:r>
      <w:r>
        <w:rPr>
          <w:rFonts w:ascii="Lato" w:eastAsia="Times New Roman" w:hAnsi="Lato" w:cs="Times New Roman"/>
          <w:lang w:val="en-US"/>
        </w:rPr>
        <w:t>t</w:t>
      </w:r>
      <w:r w:rsidR="00A31559" w:rsidRPr="00A31559">
        <w:rPr>
          <w:rFonts w:ascii="Lato" w:eastAsia="Times New Roman" w:hAnsi="Lato" w:cs="Times New Roman"/>
          <w:lang w:val="en-US"/>
        </w:rPr>
        <w:t>, trai</w:t>
      </w:r>
      <w:r>
        <w:rPr>
          <w:rFonts w:ascii="Lato" w:eastAsia="Times New Roman" w:hAnsi="Lato" w:cs="Times New Roman"/>
          <w:lang w:val="en-US"/>
        </w:rPr>
        <w:t>n</w:t>
      </w:r>
      <w:r w:rsidR="00A31559" w:rsidRPr="00A31559">
        <w:rPr>
          <w:rFonts w:ascii="Lato" w:eastAsia="Times New Roman" w:hAnsi="Lato" w:cs="Times New Roman"/>
          <w:lang w:val="en-US"/>
        </w:rPr>
        <w:t>, and manag</w:t>
      </w:r>
      <w:r>
        <w:rPr>
          <w:rFonts w:ascii="Lato" w:eastAsia="Times New Roman" w:hAnsi="Lato" w:cs="Times New Roman"/>
          <w:lang w:val="en-US"/>
        </w:rPr>
        <w:t>e</w:t>
      </w:r>
      <w:r w:rsidR="00A31559" w:rsidRPr="00A31559">
        <w:rPr>
          <w:rFonts w:ascii="Lato" w:eastAsia="Times New Roman" w:hAnsi="Lato" w:cs="Times New Roman"/>
          <w:lang w:val="en-US"/>
        </w:rPr>
        <w:t xml:space="preserve"> volunteers for the event.</w:t>
      </w:r>
    </w:p>
    <w:p w14:paraId="437121CF" w14:textId="77777777" w:rsidR="00A31559" w:rsidRPr="00A31559" w:rsidRDefault="00A31559" w:rsidP="00A3155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Ensuring all volunteers understand their roles and responsibilities on event day.</w:t>
      </w:r>
    </w:p>
    <w:p w14:paraId="662AD9DD" w14:textId="77777777" w:rsidR="00A31559" w:rsidRPr="00A31559" w:rsidRDefault="00A31559" w:rsidP="00A3155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Coordinating volunteer schedules and assignments to ensure all event areas are staffed appropriately.</w:t>
      </w:r>
    </w:p>
    <w:p w14:paraId="14F4E10F" w14:textId="77777777" w:rsidR="00A31559" w:rsidRPr="00A31559" w:rsidRDefault="00A31559" w:rsidP="00A31559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5. Membership</w:t>
      </w:r>
    </w:p>
    <w:p w14:paraId="116AB3E6" w14:textId="50F510C3" w:rsidR="00A31559" w:rsidRPr="00A31559" w:rsidRDefault="00A31559" w:rsidP="00A31559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The Northern Lights Invitational Committee will be chaired by </w:t>
      </w:r>
      <w:r w:rsidR="00B65B0B">
        <w:rPr>
          <w:rFonts w:ascii="Lato" w:eastAsia="Times New Roman" w:hAnsi="Lato" w:cs="Times New Roman"/>
          <w:lang w:val="en-US"/>
        </w:rPr>
        <w:t>a member of the board of directors and</w:t>
      </w:r>
      <w:r w:rsidRPr="00A31559">
        <w:rPr>
          <w:rFonts w:ascii="Lato" w:eastAsia="Times New Roman" w:hAnsi="Lato" w:cs="Times New Roman"/>
          <w:lang w:val="en-US"/>
        </w:rPr>
        <w:t xml:space="preserve"> will consist of the following members:</w:t>
      </w:r>
    </w:p>
    <w:p w14:paraId="50A2E0D1" w14:textId="77777777" w:rsidR="00A31559" w:rsidRDefault="00A31559" w:rsidP="00A315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Sub-Committee Leads</w:t>
      </w:r>
      <w:r w:rsidRPr="00A31559">
        <w:rPr>
          <w:rFonts w:ascii="Lato" w:eastAsia="Times New Roman" w:hAnsi="Lato" w:cs="Times New Roman"/>
          <w:lang w:val="en-US"/>
        </w:rPr>
        <w:t>: Each sub-committee will be led by a designated member who is responsible for managing the sub-committee’s activities.</w:t>
      </w:r>
    </w:p>
    <w:p w14:paraId="08CF7534" w14:textId="43CEC4C7" w:rsidR="00281C45" w:rsidRPr="00A31559" w:rsidRDefault="0074121F" w:rsidP="00281C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>
        <w:rPr>
          <w:rFonts w:ascii="Lato" w:eastAsia="Times New Roman" w:hAnsi="Lato" w:cs="Times New Roman"/>
          <w:b/>
          <w:bCs/>
          <w:lang w:val="en-US"/>
        </w:rPr>
        <w:t xml:space="preserve">Executive Director and/or </w:t>
      </w:r>
      <w:r w:rsidR="00D41A23">
        <w:rPr>
          <w:rFonts w:ascii="Lato" w:eastAsia="Times New Roman" w:hAnsi="Lato" w:cs="Times New Roman"/>
          <w:b/>
          <w:bCs/>
          <w:lang w:val="en-US"/>
        </w:rPr>
        <w:t>a designated North Peace Gymnastics Employee</w:t>
      </w:r>
    </w:p>
    <w:p w14:paraId="13979954" w14:textId="77777777" w:rsidR="00A31559" w:rsidRPr="00A31559" w:rsidRDefault="00A31559" w:rsidP="00A31559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Membership Criteria</w:t>
      </w:r>
      <w:r w:rsidRPr="00A31559">
        <w:rPr>
          <w:rFonts w:ascii="Lato" w:eastAsia="Times New Roman" w:hAnsi="Lato" w:cs="Times New Roman"/>
          <w:lang w:val="en-US"/>
        </w:rPr>
        <w:t>:</w:t>
      </w:r>
    </w:p>
    <w:p w14:paraId="39E1F878" w14:textId="28E95CCA" w:rsidR="00A31559" w:rsidRPr="00A31559" w:rsidRDefault="00A31559" w:rsidP="00A3155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Members should have experience or expertise</w:t>
      </w:r>
      <w:r w:rsidR="00281C45">
        <w:rPr>
          <w:rFonts w:ascii="Lato" w:eastAsia="Times New Roman" w:hAnsi="Lato" w:cs="Times New Roman"/>
          <w:lang w:val="en-US"/>
        </w:rPr>
        <w:t xml:space="preserve"> (or willingness to learn)</w:t>
      </w:r>
      <w:r w:rsidRPr="00A31559">
        <w:rPr>
          <w:rFonts w:ascii="Lato" w:eastAsia="Times New Roman" w:hAnsi="Lato" w:cs="Times New Roman"/>
          <w:lang w:val="en-US"/>
        </w:rPr>
        <w:t xml:space="preserve"> in event planning, gymnastics, or other areas relevant to the competition.</w:t>
      </w:r>
    </w:p>
    <w:p w14:paraId="2D05DBFA" w14:textId="77777777" w:rsidR="00A31559" w:rsidRPr="00A31559" w:rsidRDefault="00A31559" w:rsidP="00A3155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Committee members are expected to actively participate in meetings and contribute to the planning and execution of the event.</w:t>
      </w:r>
    </w:p>
    <w:p w14:paraId="54D4CB21" w14:textId="77777777" w:rsidR="00A31559" w:rsidRPr="00A31559" w:rsidRDefault="00A31559" w:rsidP="00A31559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6. Meetings</w:t>
      </w:r>
    </w:p>
    <w:p w14:paraId="02818B81" w14:textId="25306622" w:rsidR="00A31559" w:rsidRPr="00A31559" w:rsidRDefault="00A31559" w:rsidP="00A3155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The Northern Lights Invitational Committee will meet </w:t>
      </w:r>
      <w:r w:rsidR="0089279F">
        <w:rPr>
          <w:rFonts w:ascii="Lato" w:eastAsia="Times New Roman" w:hAnsi="Lato" w:cs="Times New Roman"/>
          <w:lang w:val="en-US"/>
        </w:rPr>
        <w:t xml:space="preserve">quarterly </w:t>
      </w:r>
      <w:r w:rsidRPr="00A31559">
        <w:rPr>
          <w:rFonts w:ascii="Lato" w:eastAsia="Times New Roman" w:hAnsi="Lato" w:cs="Times New Roman"/>
          <w:lang w:val="en-US"/>
        </w:rPr>
        <w:t>or as needed leading up to the event to discuss ongoing preparations and address any issues.</w:t>
      </w:r>
    </w:p>
    <w:p w14:paraId="3ED19786" w14:textId="77777777" w:rsidR="00A31559" w:rsidRPr="00A31559" w:rsidRDefault="00A31559" w:rsidP="00A3155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Sub-committees will meet separately as required to discuss their specific responsibilities.</w:t>
      </w:r>
    </w:p>
    <w:p w14:paraId="09AECA59" w14:textId="4B4E0066" w:rsidR="00A31559" w:rsidRPr="00A31559" w:rsidRDefault="00A31559" w:rsidP="00A3155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The meetings will be chaired by the Chairperson, and minutes will be taken and shared with </w:t>
      </w:r>
      <w:r w:rsidR="0089279F">
        <w:rPr>
          <w:rFonts w:ascii="Lato" w:eastAsia="Times New Roman" w:hAnsi="Lato" w:cs="Times New Roman"/>
          <w:lang w:val="en-US"/>
        </w:rPr>
        <w:t>the Executive Director and Board of Directors</w:t>
      </w:r>
      <w:r w:rsidRPr="00A31559">
        <w:rPr>
          <w:rFonts w:ascii="Lato" w:eastAsia="Times New Roman" w:hAnsi="Lato" w:cs="Times New Roman"/>
          <w:lang w:val="en-US"/>
        </w:rPr>
        <w:t>.</w:t>
      </w:r>
    </w:p>
    <w:p w14:paraId="11957A92" w14:textId="77777777" w:rsidR="00A31559" w:rsidRPr="00A31559" w:rsidRDefault="00A31559" w:rsidP="00A31559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7. Reporting and Accountability</w:t>
      </w:r>
    </w:p>
    <w:p w14:paraId="2E8BFC65" w14:textId="77777777" w:rsidR="00A31559" w:rsidRPr="00A31559" w:rsidRDefault="00A31559" w:rsidP="00A3155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The Northern Lights Invitational Committee will </w:t>
      </w:r>
      <w:r w:rsidRPr="00A31559">
        <w:rPr>
          <w:rFonts w:ascii="Lato" w:eastAsia="Times New Roman" w:hAnsi="Lato" w:cs="Times New Roman"/>
          <w:b/>
          <w:bCs/>
          <w:lang w:val="en-US"/>
        </w:rPr>
        <w:t>report directly to the Executive Director</w:t>
      </w:r>
      <w:r w:rsidRPr="00A31559">
        <w:rPr>
          <w:rFonts w:ascii="Lato" w:eastAsia="Times New Roman" w:hAnsi="Lato" w:cs="Times New Roman"/>
          <w:lang w:val="en-US"/>
        </w:rPr>
        <w:t xml:space="preserve"> on the overall progress of the event.</w:t>
      </w:r>
    </w:p>
    <w:p w14:paraId="4B5E81DD" w14:textId="0D9C51F6" w:rsidR="00A31559" w:rsidRPr="00A31559" w:rsidRDefault="00A31559" w:rsidP="00A3155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The </w:t>
      </w:r>
      <w:r w:rsidRPr="00A31559">
        <w:rPr>
          <w:rFonts w:ascii="Lato" w:eastAsia="Times New Roman" w:hAnsi="Lato" w:cs="Times New Roman"/>
          <w:b/>
          <w:bCs/>
          <w:lang w:val="en-US"/>
        </w:rPr>
        <w:t>Chairperson</w:t>
      </w:r>
      <w:r w:rsidRPr="00A31559">
        <w:rPr>
          <w:rFonts w:ascii="Lato" w:eastAsia="Times New Roman" w:hAnsi="Lato" w:cs="Times New Roman"/>
          <w:lang w:val="en-US"/>
        </w:rPr>
        <w:t xml:space="preserve"> of the committee will submit </w:t>
      </w:r>
      <w:r w:rsidRPr="00A31559">
        <w:rPr>
          <w:rFonts w:ascii="Lato" w:eastAsia="Times New Roman" w:hAnsi="Lato" w:cs="Times New Roman"/>
          <w:b/>
          <w:bCs/>
          <w:lang w:val="en-US"/>
        </w:rPr>
        <w:t>regular reports to the Board of Directors</w:t>
      </w:r>
      <w:r w:rsidRPr="00A31559">
        <w:rPr>
          <w:rFonts w:ascii="Lato" w:eastAsia="Times New Roman" w:hAnsi="Lato" w:cs="Times New Roman"/>
          <w:lang w:val="en-US"/>
        </w:rPr>
        <w:t xml:space="preserve"> regarding the status of event planning, sponsorship</w:t>
      </w:r>
      <w:r w:rsidR="009C0CF3">
        <w:rPr>
          <w:rFonts w:ascii="Lato" w:eastAsia="Times New Roman" w:hAnsi="Lato" w:cs="Times New Roman"/>
          <w:lang w:val="en-US"/>
        </w:rPr>
        <w:t>s</w:t>
      </w:r>
      <w:r w:rsidRPr="00A31559">
        <w:rPr>
          <w:rFonts w:ascii="Lato" w:eastAsia="Times New Roman" w:hAnsi="Lato" w:cs="Times New Roman"/>
          <w:lang w:val="en-US"/>
        </w:rPr>
        <w:t>, and any other pertinent matters.</w:t>
      </w:r>
    </w:p>
    <w:p w14:paraId="03A8C698" w14:textId="56108287" w:rsidR="00A31559" w:rsidRPr="00A31559" w:rsidRDefault="00A31559" w:rsidP="00A3155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A post-event report will be prepared by the committee to evaluate the competition's success</w:t>
      </w:r>
      <w:r w:rsidR="00FD609A">
        <w:rPr>
          <w:rFonts w:ascii="Lato" w:eastAsia="Times New Roman" w:hAnsi="Lato" w:cs="Times New Roman"/>
          <w:lang w:val="en-US"/>
        </w:rPr>
        <w:t xml:space="preserve"> </w:t>
      </w:r>
      <w:r w:rsidRPr="00A31559">
        <w:rPr>
          <w:rFonts w:ascii="Lato" w:eastAsia="Times New Roman" w:hAnsi="Lato" w:cs="Times New Roman"/>
          <w:lang w:val="en-US"/>
        </w:rPr>
        <w:t>and feedback from participants, sponsors, and volunteers.</w:t>
      </w:r>
    </w:p>
    <w:p w14:paraId="7CD75762" w14:textId="77777777" w:rsidR="00A31559" w:rsidRPr="00A31559" w:rsidRDefault="00A31559" w:rsidP="00A3155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Recommendations for future improvements will be discussed and implemented.</w:t>
      </w:r>
    </w:p>
    <w:p w14:paraId="6C404435" w14:textId="77777777" w:rsidR="00A31559" w:rsidRPr="00A31559" w:rsidRDefault="00A31559" w:rsidP="00A31559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t>8. Decision-Making Process</w:t>
      </w:r>
    </w:p>
    <w:p w14:paraId="78859DF6" w14:textId="77777777" w:rsidR="00A31559" w:rsidRPr="00A31559" w:rsidRDefault="00A31559" w:rsidP="00A3155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Decisions will be made by consensus where possible. If consensus cannot be reached, decisions will be made by majority vote.</w:t>
      </w:r>
    </w:p>
    <w:p w14:paraId="3909D82F" w14:textId="77777777" w:rsidR="00A31559" w:rsidRPr="00A31559" w:rsidRDefault="00A31559" w:rsidP="00A3155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>In the case of a tie, the Chairperson will have the casting vote.</w:t>
      </w:r>
    </w:p>
    <w:p w14:paraId="49B7599E" w14:textId="77777777" w:rsidR="00A31559" w:rsidRPr="00A31559" w:rsidRDefault="00A31559" w:rsidP="00A31559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lang w:val="en-US"/>
        </w:rPr>
      </w:pPr>
      <w:r w:rsidRPr="00A31559">
        <w:rPr>
          <w:rFonts w:ascii="Lato" w:eastAsia="Times New Roman" w:hAnsi="Lato" w:cs="Times New Roman"/>
          <w:b/>
          <w:bCs/>
          <w:lang w:val="en-US"/>
        </w:rPr>
        <w:lastRenderedPageBreak/>
        <w:t>9. Duration</w:t>
      </w:r>
    </w:p>
    <w:p w14:paraId="19F5D45F" w14:textId="77777777" w:rsidR="00A31559" w:rsidRPr="00A31559" w:rsidRDefault="00A31559" w:rsidP="00A31559">
      <w:pPr>
        <w:spacing w:before="100" w:beforeAutospacing="1" w:after="100" w:afterAutospacing="1" w:line="240" w:lineRule="auto"/>
        <w:rPr>
          <w:rFonts w:ascii="Lato" w:eastAsia="Times New Roman" w:hAnsi="Lato" w:cs="Times New Roman"/>
          <w:lang w:val="en-US"/>
        </w:rPr>
      </w:pPr>
      <w:r w:rsidRPr="00A31559">
        <w:rPr>
          <w:rFonts w:ascii="Lato" w:eastAsia="Times New Roman" w:hAnsi="Lato" w:cs="Times New Roman"/>
          <w:lang w:val="en-US"/>
        </w:rPr>
        <w:t xml:space="preserve">The Northern Lights Invitational Committee will be established annually to plan and execute the event. Each committee term lasts for the duration of the event planning cycle, after which a new committee is formed for </w:t>
      </w:r>
      <w:proofErr w:type="gramStart"/>
      <w:r w:rsidRPr="00A31559">
        <w:rPr>
          <w:rFonts w:ascii="Lato" w:eastAsia="Times New Roman" w:hAnsi="Lato" w:cs="Times New Roman"/>
          <w:lang w:val="en-US"/>
        </w:rPr>
        <w:t>the next</w:t>
      </w:r>
      <w:proofErr w:type="gramEnd"/>
      <w:r w:rsidRPr="00A31559">
        <w:rPr>
          <w:rFonts w:ascii="Lato" w:eastAsia="Times New Roman" w:hAnsi="Lato" w:cs="Times New Roman"/>
          <w:lang w:val="en-US"/>
        </w:rPr>
        <w:t xml:space="preserve"> year’s competition.</w:t>
      </w:r>
    </w:p>
    <w:p w14:paraId="561EDF13" w14:textId="49B97E0A" w:rsidR="00E04B3F" w:rsidRPr="00516EDC" w:rsidRDefault="00E04B3F" w:rsidP="006B7993">
      <w:pPr>
        <w:rPr>
          <w:rFonts w:ascii="Lato" w:eastAsia="Times New Roman" w:hAnsi="Lato" w:cstheme="minorHAnsi"/>
          <w:color w:val="1D1E1D"/>
          <w:spacing w:val="4"/>
          <w:lang w:val="en-US"/>
        </w:rPr>
      </w:pPr>
    </w:p>
    <w:sectPr w:rsidR="00E04B3F" w:rsidRPr="00516EDC" w:rsidSect="00F96BF0">
      <w:footerReference w:type="default" r:id="rId13"/>
      <w:pgSz w:w="12240" w:h="15840" w:code="1"/>
      <w:pgMar w:top="720" w:right="562" w:bottom="360" w:left="562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6944" w14:textId="77777777" w:rsidR="00FD6802" w:rsidRDefault="00FD6802" w:rsidP="00B17E89">
      <w:pPr>
        <w:spacing w:after="0" w:line="240" w:lineRule="auto"/>
      </w:pPr>
      <w:r>
        <w:separator/>
      </w:r>
    </w:p>
  </w:endnote>
  <w:endnote w:type="continuationSeparator" w:id="0">
    <w:p w14:paraId="39C0684D" w14:textId="77777777" w:rsidR="00FD6802" w:rsidRDefault="00FD6802" w:rsidP="00B1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D3CE" w14:textId="521874BD" w:rsidR="004B0954" w:rsidRDefault="004B0954" w:rsidP="004B095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6789" w14:textId="77777777" w:rsidR="00FD6802" w:rsidRDefault="00FD6802" w:rsidP="00B17E89">
      <w:pPr>
        <w:spacing w:after="0" w:line="240" w:lineRule="auto"/>
      </w:pPr>
      <w:r>
        <w:separator/>
      </w:r>
    </w:p>
  </w:footnote>
  <w:footnote w:type="continuationSeparator" w:id="0">
    <w:p w14:paraId="2B835AD1" w14:textId="77777777" w:rsidR="00FD6802" w:rsidRDefault="00FD6802" w:rsidP="00B17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DAF"/>
    <w:multiLevelType w:val="hybridMultilevel"/>
    <w:tmpl w:val="DB085F6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9C16141"/>
    <w:multiLevelType w:val="multilevel"/>
    <w:tmpl w:val="A27CFE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2A63"/>
    <w:multiLevelType w:val="multilevel"/>
    <w:tmpl w:val="9EC685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36F64"/>
    <w:multiLevelType w:val="multilevel"/>
    <w:tmpl w:val="38D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05E8B"/>
    <w:multiLevelType w:val="multilevel"/>
    <w:tmpl w:val="8CC6FED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23412CB"/>
    <w:multiLevelType w:val="multilevel"/>
    <w:tmpl w:val="70EA30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D1C18"/>
    <w:multiLevelType w:val="multilevel"/>
    <w:tmpl w:val="F7D8A1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E3559"/>
    <w:multiLevelType w:val="multilevel"/>
    <w:tmpl w:val="ADE2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814BD"/>
    <w:multiLevelType w:val="multilevel"/>
    <w:tmpl w:val="A0AE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C114D"/>
    <w:multiLevelType w:val="multilevel"/>
    <w:tmpl w:val="E488D1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1390D"/>
    <w:multiLevelType w:val="multilevel"/>
    <w:tmpl w:val="DAA6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8294F"/>
    <w:multiLevelType w:val="multilevel"/>
    <w:tmpl w:val="1298B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B4CC3"/>
    <w:multiLevelType w:val="multilevel"/>
    <w:tmpl w:val="1B40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A1173"/>
    <w:multiLevelType w:val="multilevel"/>
    <w:tmpl w:val="1C5071FC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F282CB2"/>
    <w:multiLevelType w:val="multilevel"/>
    <w:tmpl w:val="B50E836C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0B8116B"/>
    <w:multiLevelType w:val="multilevel"/>
    <w:tmpl w:val="AE6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E0E5B"/>
    <w:multiLevelType w:val="multilevel"/>
    <w:tmpl w:val="CAF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31E0F"/>
    <w:multiLevelType w:val="multilevel"/>
    <w:tmpl w:val="BED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52B49"/>
    <w:multiLevelType w:val="multilevel"/>
    <w:tmpl w:val="8C8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C3299"/>
    <w:multiLevelType w:val="multilevel"/>
    <w:tmpl w:val="9EEC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3282D"/>
    <w:multiLevelType w:val="multilevel"/>
    <w:tmpl w:val="E914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A11049"/>
    <w:multiLevelType w:val="multilevel"/>
    <w:tmpl w:val="CC961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AA6EE5"/>
    <w:multiLevelType w:val="multilevel"/>
    <w:tmpl w:val="320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6419B"/>
    <w:multiLevelType w:val="multilevel"/>
    <w:tmpl w:val="35546A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5D05AF"/>
    <w:multiLevelType w:val="multilevel"/>
    <w:tmpl w:val="6C9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97855"/>
    <w:multiLevelType w:val="multilevel"/>
    <w:tmpl w:val="2F564F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7A42868"/>
    <w:multiLevelType w:val="multilevel"/>
    <w:tmpl w:val="BC8A7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6D5DEA"/>
    <w:multiLevelType w:val="multilevel"/>
    <w:tmpl w:val="2F564F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430081">
    <w:abstractNumId w:val="4"/>
  </w:num>
  <w:num w:numId="2" w16cid:durableId="716590159">
    <w:abstractNumId w:val="25"/>
  </w:num>
  <w:num w:numId="3" w16cid:durableId="809591779">
    <w:abstractNumId w:val="27"/>
  </w:num>
  <w:num w:numId="4" w16cid:durableId="1218590473">
    <w:abstractNumId w:val="0"/>
  </w:num>
  <w:num w:numId="5" w16cid:durableId="746194745">
    <w:abstractNumId w:val="26"/>
  </w:num>
  <w:num w:numId="6" w16cid:durableId="803934702">
    <w:abstractNumId w:val="11"/>
  </w:num>
  <w:num w:numId="7" w16cid:durableId="1021321830">
    <w:abstractNumId w:val="2"/>
  </w:num>
  <w:num w:numId="8" w16cid:durableId="1309476393">
    <w:abstractNumId w:val="21"/>
  </w:num>
  <w:num w:numId="9" w16cid:durableId="1939633543">
    <w:abstractNumId w:val="1"/>
  </w:num>
  <w:num w:numId="10" w16cid:durableId="1030029845">
    <w:abstractNumId w:val="5"/>
  </w:num>
  <w:num w:numId="11" w16cid:durableId="1857572239">
    <w:abstractNumId w:val="6"/>
  </w:num>
  <w:num w:numId="12" w16cid:durableId="1129737772">
    <w:abstractNumId w:val="9"/>
  </w:num>
  <w:num w:numId="13" w16cid:durableId="1594968357">
    <w:abstractNumId w:val="23"/>
  </w:num>
  <w:num w:numId="14" w16cid:durableId="1578633548">
    <w:abstractNumId w:val="17"/>
  </w:num>
  <w:num w:numId="15" w16cid:durableId="1771705676">
    <w:abstractNumId w:val="24"/>
  </w:num>
  <w:num w:numId="16" w16cid:durableId="1541362458">
    <w:abstractNumId w:val="10"/>
  </w:num>
  <w:num w:numId="17" w16cid:durableId="101611371">
    <w:abstractNumId w:val="16"/>
  </w:num>
  <w:num w:numId="18" w16cid:durableId="969937830">
    <w:abstractNumId w:val="8"/>
  </w:num>
  <w:num w:numId="19" w16cid:durableId="505287403">
    <w:abstractNumId w:val="14"/>
  </w:num>
  <w:num w:numId="20" w16cid:durableId="559557464">
    <w:abstractNumId w:val="13"/>
  </w:num>
  <w:num w:numId="21" w16cid:durableId="719937229">
    <w:abstractNumId w:val="7"/>
  </w:num>
  <w:num w:numId="22" w16cid:durableId="1291128922">
    <w:abstractNumId w:val="12"/>
  </w:num>
  <w:num w:numId="23" w16cid:durableId="1506363765">
    <w:abstractNumId w:val="3"/>
  </w:num>
  <w:num w:numId="24" w16cid:durableId="767700375">
    <w:abstractNumId w:val="20"/>
  </w:num>
  <w:num w:numId="25" w16cid:durableId="1963146689">
    <w:abstractNumId w:val="18"/>
  </w:num>
  <w:num w:numId="26" w16cid:durableId="1647468585">
    <w:abstractNumId w:val="22"/>
  </w:num>
  <w:num w:numId="27" w16cid:durableId="1769306261">
    <w:abstractNumId w:val="15"/>
  </w:num>
  <w:num w:numId="28" w16cid:durableId="6541833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89"/>
    <w:rsid w:val="000072A2"/>
    <w:rsid w:val="00014E1D"/>
    <w:rsid w:val="00074D7E"/>
    <w:rsid w:val="00084689"/>
    <w:rsid w:val="000A7180"/>
    <w:rsid w:val="000B5727"/>
    <w:rsid w:val="000E46F6"/>
    <w:rsid w:val="000F00E6"/>
    <w:rsid w:val="00105959"/>
    <w:rsid w:val="00165EC7"/>
    <w:rsid w:val="001A5194"/>
    <w:rsid w:val="001D485A"/>
    <w:rsid w:val="001F4EB2"/>
    <w:rsid w:val="00216F37"/>
    <w:rsid w:val="00281C45"/>
    <w:rsid w:val="00290B76"/>
    <w:rsid w:val="002967F9"/>
    <w:rsid w:val="002B68FF"/>
    <w:rsid w:val="002C100A"/>
    <w:rsid w:val="002F2287"/>
    <w:rsid w:val="003302CB"/>
    <w:rsid w:val="003535F2"/>
    <w:rsid w:val="003753E4"/>
    <w:rsid w:val="004A5341"/>
    <w:rsid w:val="004A67DA"/>
    <w:rsid w:val="004B0954"/>
    <w:rsid w:val="004B1396"/>
    <w:rsid w:val="004B5870"/>
    <w:rsid w:val="004E4197"/>
    <w:rsid w:val="00511590"/>
    <w:rsid w:val="0051280A"/>
    <w:rsid w:val="00516EDC"/>
    <w:rsid w:val="0054234B"/>
    <w:rsid w:val="00560469"/>
    <w:rsid w:val="00585373"/>
    <w:rsid w:val="005B409E"/>
    <w:rsid w:val="0061552E"/>
    <w:rsid w:val="00637193"/>
    <w:rsid w:val="00663A44"/>
    <w:rsid w:val="006A2E43"/>
    <w:rsid w:val="006B4881"/>
    <w:rsid w:val="006B7993"/>
    <w:rsid w:val="006E270E"/>
    <w:rsid w:val="0074121F"/>
    <w:rsid w:val="007A0BEB"/>
    <w:rsid w:val="007A78BC"/>
    <w:rsid w:val="007C4653"/>
    <w:rsid w:val="007D319F"/>
    <w:rsid w:val="00872BDD"/>
    <w:rsid w:val="0088601E"/>
    <w:rsid w:val="0089279F"/>
    <w:rsid w:val="008A09D2"/>
    <w:rsid w:val="008C7789"/>
    <w:rsid w:val="008F5A28"/>
    <w:rsid w:val="0090714F"/>
    <w:rsid w:val="009868F8"/>
    <w:rsid w:val="009C0CF3"/>
    <w:rsid w:val="009F0A5F"/>
    <w:rsid w:val="00A31559"/>
    <w:rsid w:val="00A57B51"/>
    <w:rsid w:val="00A65B41"/>
    <w:rsid w:val="00A9458C"/>
    <w:rsid w:val="00AA2C8E"/>
    <w:rsid w:val="00B17E89"/>
    <w:rsid w:val="00B65B0B"/>
    <w:rsid w:val="00B925B9"/>
    <w:rsid w:val="00BA0CA1"/>
    <w:rsid w:val="00BA19B3"/>
    <w:rsid w:val="00BE63AE"/>
    <w:rsid w:val="00C05AFD"/>
    <w:rsid w:val="00C112B8"/>
    <w:rsid w:val="00C167C3"/>
    <w:rsid w:val="00C17FD9"/>
    <w:rsid w:val="00C2519E"/>
    <w:rsid w:val="00C33D19"/>
    <w:rsid w:val="00C63EE1"/>
    <w:rsid w:val="00C7289F"/>
    <w:rsid w:val="00CF28F3"/>
    <w:rsid w:val="00CF6C7F"/>
    <w:rsid w:val="00D00690"/>
    <w:rsid w:val="00D34E15"/>
    <w:rsid w:val="00D41A23"/>
    <w:rsid w:val="00D43DE9"/>
    <w:rsid w:val="00D57A96"/>
    <w:rsid w:val="00D94CCB"/>
    <w:rsid w:val="00DC2556"/>
    <w:rsid w:val="00E04B3F"/>
    <w:rsid w:val="00E13D40"/>
    <w:rsid w:val="00E24182"/>
    <w:rsid w:val="00E31CD9"/>
    <w:rsid w:val="00E71102"/>
    <w:rsid w:val="00E75ED3"/>
    <w:rsid w:val="00E828E8"/>
    <w:rsid w:val="00E91B2E"/>
    <w:rsid w:val="00E91B8A"/>
    <w:rsid w:val="00E95827"/>
    <w:rsid w:val="00EC1C35"/>
    <w:rsid w:val="00F179B8"/>
    <w:rsid w:val="00F3530A"/>
    <w:rsid w:val="00F4745A"/>
    <w:rsid w:val="00F47903"/>
    <w:rsid w:val="00F5203B"/>
    <w:rsid w:val="00F54711"/>
    <w:rsid w:val="00F96BF0"/>
    <w:rsid w:val="00FB74F3"/>
    <w:rsid w:val="00FD5BE8"/>
    <w:rsid w:val="00FD609A"/>
    <w:rsid w:val="00FD6802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71D32"/>
  <w15:chartTrackingRefBased/>
  <w15:docId w15:val="{C0C6D07A-BA89-4F99-9BDF-2B629086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89"/>
  </w:style>
  <w:style w:type="paragraph" w:styleId="Footer">
    <w:name w:val="footer"/>
    <w:basedOn w:val="Normal"/>
    <w:link w:val="FooterChar"/>
    <w:uiPriority w:val="99"/>
    <w:unhideWhenUsed/>
    <w:rsid w:val="00B17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89"/>
  </w:style>
  <w:style w:type="character" w:styleId="Hyperlink">
    <w:name w:val="Hyperlink"/>
    <w:basedOn w:val="DefaultParagraphFont"/>
    <w:uiPriority w:val="99"/>
    <w:unhideWhenUsed/>
    <w:rsid w:val="00C72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2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52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B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-content">
    <w:name w:val="normal-content"/>
    <w:basedOn w:val="DefaultParagraphFont"/>
    <w:rsid w:val="002B68FF"/>
  </w:style>
  <w:style w:type="character" w:styleId="Strong">
    <w:name w:val="Strong"/>
    <w:basedOn w:val="DefaultParagraphFont"/>
    <w:uiPriority w:val="22"/>
    <w:qFormat/>
    <w:rsid w:val="00C05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2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b9ad70-fc9a-4b2d-a3de-b842f8080cae" xsi:nil="true"/>
    <lcf76f155ced4ddcb4097134ff3c332f xmlns="00996939-f38d-4742-a40d-c34dc5468b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B1C995AA2874180C7F3F9DFDA8629" ma:contentTypeVersion="10" ma:contentTypeDescription="Create a new document." ma:contentTypeScope="" ma:versionID="75b5094b5786e5e1a3a62de5bfaa65b4">
  <xsd:schema xmlns:xsd="http://www.w3.org/2001/XMLSchema" xmlns:xs="http://www.w3.org/2001/XMLSchema" xmlns:p="http://schemas.microsoft.com/office/2006/metadata/properties" xmlns:ns2="00996939-f38d-4742-a40d-c34dc5468b0d" xmlns:ns3="43b9ad70-fc9a-4b2d-a3de-b842f8080cae" targetNamespace="http://schemas.microsoft.com/office/2006/metadata/properties" ma:root="true" ma:fieldsID="7fc96225ecad6a360033e17d4d57db58" ns2:_="" ns3:_="">
    <xsd:import namespace="00996939-f38d-4742-a40d-c34dc5468b0d"/>
    <xsd:import namespace="43b9ad70-fc9a-4b2d-a3de-b842f8080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96939-f38d-4742-a40d-c34dc5468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bb5cfd-f38e-422a-9b2c-61dfeedf3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ad70-fc9a-4b2d-a3de-b842f8080c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78e58c-c1d2-4757-bbf2-c59fffc9393c}" ma:internalName="TaxCatchAll" ma:showField="CatchAllData" ma:web="43b9ad70-fc9a-4b2d-a3de-b842f8080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779BD-E48F-44B1-A7E1-20BDC066C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E31CD-1885-4E07-A982-A9D3BCDE5FAD}">
  <ds:schemaRefs>
    <ds:schemaRef ds:uri="http://schemas.microsoft.com/office/2006/metadata/properties"/>
    <ds:schemaRef ds:uri="http://schemas.microsoft.com/office/infopath/2007/PartnerControls"/>
    <ds:schemaRef ds:uri="43b9ad70-fc9a-4b2d-a3de-b842f8080cae"/>
    <ds:schemaRef ds:uri="00996939-f38d-4742-a40d-c34dc5468b0d"/>
  </ds:schemaRefs>
</ds:datastoreItem>
</file>

<file path=customXml/itemProps3.xml><?xml version="1.0" encoding="utf-8"?>
<ds:datastoreItem xmlns:ds="http://schemas.openxmlformats.org/officeDocument/2006/customXml" ds:itemID="{388ABD71-0A37-47DA-8D5B-C232DE05E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96939-f38d-4742-a40d-c34dc5468b0d"/>
    <ds:schemaRef ds:uri="43b9ad70-fc9a-4b2d-a3de-b842f8080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7F0DE-9152-4A26-A596-0777DE770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4709</Characters>
  <Application>Microsoft Office Word</Application>
  <DocSecurity>0</DocSecurity>
  <Lines>97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Yates</dc:creator>
  <cp:keywords/>
  <dc:description/>
  <cp:lastModifiedBy>Chantelle Yates</cp:lastModifiedBy>
  <cp:revision>6</cp:revision>
  <cp:lastPrinted>2025-11-25T01:15:00Z</cp:lastPrinted>
  <dcterms:created xsi:type="dcterms:W3CDTF">2025-10-18T19:58:00Z</dcterms:created>
  <dcterms:modified xsi:type="dcterms:W3CDTF">2025-11-25T01:55:00Z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0x010100226B1C995AA2874180C7F3F9DFDA8629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