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885"/>
        <w:tblW w:w="11111" w:type="dxa"/>
        <w:tblLook w:val="04A0" w:firstRow="1" w:lastRow="0" w:firstColumn="1" w:lastColumn="0" w:noHBand="0" w:noVBand="1"/>
      </w:tblPr>
      <w:tblGrid>
        <w:gridCol w:w="1620"/>
        <w:gridCol w:w="4135"/>
        <w:gridCol w:w="2537"/>
        <w:gridCol w:w="2819"/>
      </w:tblGrid>
      <w:tr w:rsidR="00182B95" w:rsidRPr="00182B95" w14:paraId="154F51BE" w14:textId="77777777" w:rsidTr="00182B95">
        <w:tc>
          <w:tcPr>
            <w:tcW w:w="1620" w:type="dxa"/>
            <w:vMerge w:val="restart"/>
          </w:tcPr>
          <w:p w14:paraId="148D5781" w14:textId="77777777" w:rsidR="00182B95" w:rsidRPr="00182B95" w:rsidRDefault="00182B95" w:rsidP="00182B95">
            <w:pPr>
              <w:tabs>
                <w:tab w:val="center" w:pos="4680"/>
                <w:tab w:val="right" w:pos="9360"/>
              </w:tabs>
              <w:rPr>
                <w:b/>
                <w:bCs/>
              </w:rPr>
            </w:pPr>
            <w:r w:rsidRPr="00182B95">
              <w:rPr>
                <w:b/>
                <w:bCs/>
                <w:noProof/>
              </w:rPr>
              <w:drawing>
                <wp:anchor distT="0" distB="0" distL="114300" distR="114300" simplePos="0" relativeHeight="251658240" behindDoc="0" locked="0" layoutInCell="1" allowOverlap="1" wp14:anchorId="022A0F30" wp14:editId="229551EC">
                  <wp:simplePos x="0" y="0"/>
                  <wp:positionH relativeFrom="column">
                    <wp:posOffset>-3175</wp:posOffset>
                  </wp:positionH>
                  <wp:positionV relativeFrom="page">
                    <wp:posOffset>102870</wp:posOffset>
                  </wp:positionV>
                  <wp:extent cx="904875" cy="904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BEBA8EAE-BF5A-486C-A8C5-ECC9F3942E4B}">
                                <a14:imgProps xmlns:a14="http://schemas.microsoft.com/office/drawing/2010/main">
                                  <a14:imgLayer r:embed="rId9">
                                    <a14:imgEffect>
                                      <a14:backgroundRemoval t="1719" b="97500" l="19844" r="77813">
                                        <a14:foregroundMark x1="48438" y1="35000" x2="48438" y2="35000"/>
                                        <a14:foregroundMark x1="51719" y1="65781" x2="51719" y2="65781"/>
                                        <a14:foregroundMark x1="35000" y1="91406" x2="35000" y2="91406"/>
                                        <a14:foregroundMark x1="46875" y1="88281" x2="46875" y2="88281"/>
                                        <a14:foregroundMark x1="53125" y1="87813" x2="53125" y2="87813"/>
                                        <a14:foregroundMark x1="63906" y1="88750" x2="63906" y2="88750"/>
                                        <a14:foregroundMark x1="61719" y1="93594" x2="61719" y2="93594"/>
                                        <a14:foregroundMark x1="56719" y1="92500" x2="56719" y2="92500"/>
                                        <a14:foregroundMark x1="54688" y1="93281" x2="54688" y2="93281"/>
                                        <a14:foregroundMark x1="34219" y1="86875" x2="34219" y2="86875"/>
                                        <a14:foregroundMark x1="37188" y1="47969" x2="37188" y2="47969"/>
                                        <a14:foregroundMark x1="37031" y1="37344" x2="37031" y2="37344"/>
                                        <a14:foregroundMark x1="40000" y1="40469" x2="40000" y2="40469"/>
                                        <a14:foregroundMark x1="38906" y1="55937" x2="38906" y2="55937"/>
                                        <a14:foregroundMark x1="42344" y1="10000" x2="42344" y2="10000"/>
                                      </a14:backgroundRemoval>
                                    </a14:imgEffect>
                                  </a14:imgLayer>
                                </a14:imgProps>
                              </a:ex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tc>
        <w:tc>
          <w:tcPr>
            <w:tcW w:w="4135" w:type="dxa"/>
            <w:shd w:val="clear" w:color="auto" w:fill="D5DCE4" w:themeFill="text2" w:themeFillTint="33"/>
          </w:tcPr>
          <w:p w14:paraId="0D62B5C6" w14:textId="77777777" w:rsidR="00182B95" w:rsidRPr="00182B95" w:rsidRDefault="00182B95" w:rsidP="00182B95">
            <w:pPr>
              <w:tabs>
                <w:tab w:val="center" w:pos="4680"/>
                <w:tab w:val="right" w:pos="9360"/>
              </w:tabs>
              <w:rPr>
                <w:b/>
                <w:bCs/>
              </w:rPr>
            </w:pPr>
            <w:r w:rsidRPr="00182B95">
              <w:rPr>
                <w:b/>
                <w:bCs/>
              </w:rPr>
              <w:t>POLICY NAME:</w:t>
            </w:r>
          </w:p>
          <w:p w14:paraId="1EE43277" w14:textId="5262FBD1" w:rsidR="00182B95" w:rsidRPr="00182B95" w:rsidRDefault="00182B95" w:rsidP="00182B95">
            <w:pPr>
              <w:tabs>
                <w:tab w:val="center" w:pos="4680"/>
                <w:tab w:val="right" w:pos="9360"/>
              </w:tabs>
              <w:rPr>
                <w:b/>
                <w:bCs/>
              </w:rPr>
            </w:pPr>
            <w:r>
              <w:rPr>
                <w:b/>
                <w:bCs/>
              </w:rPr>
              <w:t>Board of Directors Policies</w:t>
            </w:r>
          </w:p>
        </w:tc>
        <w:tc>
          <w:tcPr>
            <w:tcW w:w="2537" w:type="dxa"/>
            <w:shd w:val="clear" w:color="auto" w:fill="D5DCE4" w:themeFill="text2" w:themeFillTint="33"/>
          </w:tcPr>
          <w:p w14:paraId="3370C849" w14:textId="77777777" w:rsidR="00182B95" w:rsidRPr="00182B95" w:rsidRDefault="00182B95" w:rsidP="00182B95">
            <w:pPr>
              <w:tabs>
                <w:tab w:val="center" w:pos="4680"/>
                <w:tab w:val="right" w:pos="9360"/>
              </w:tabs>
              <w:rPr>
                <w:b/>
                <w:bCs/>
              </w:rPr>
            </w:pPr>
            <w:r w:rsidRPr="00182B95">
              <w:rPr>
                <w:b/>
                <w:bCs/>
              </w:rPr>
              <w:t>DATE APPROVED:</w:t>
            </w:r>
          </w:p>
          <w:p w14:paraId="08C0762F" w14:textId="7E6F08DD" w:rsidR="00182B95" w:rsidRPr="00182B95" w:rsidRDefault="00681903" w:rsidP="00182B95">
            <w:pPr>
              <w:tabs>
                <w:tab w:val="center" w:pos="4680"/>
                <w:tab w:val="right" w:pos="9360"/>
              </w:tabs>
              <w:rPr>
                <w:b/>
                <w:bCs/>
              </w:rPr>
            </w:pPr>
            <w:r>
              <w:rPr>
                <w:b/>
                <w:bCs/>
              </w:rPr>
              <w:t xml:space="preserve">Oct. </w:t>
            </w:r>
            <w:r w:rsidR="003352F6">
              <w:rPr>
                <w:b/>
                <w:bCs/>
              </w:rPr>
              <w:t>15 2025</w:t>
            </w:r>
          </w:p>
        </w:tc>
        <w:tc>
          <w:tcPr>
            <w:tcW w:w="2819" w:type="dxa"/>
            <w:shd w:val="clear" w:color="auto" w:fill="D5DCE4" w:themeFill="text2" w:themeFillTint="33"/>
          </w:tcPr>
          <w:p w14:paraId="5A829E7F" w14:textId="77777777" w:rsidR="00182B95" w:rsidRPr="00182B95" w:rsidRDefault="00182B95" w:rsidP="00182B95">
            <w:pPr>
              <w:tabs>
                <w:tab w:val="center" w:pos="4680"/>
                <w:tab w:val="right" w:pos="9360"/>
              </w:tabs>
              <w:rPr>
                <w:b/>
                <w:bCs/>
              </w:rPr>
            </w:pPr>
            <w:r w:rsidRPr="00182B95">
              <w:rPr>
                <w:b/>
                <w:bCs/>
              </w:rPr>
              <w:t>ACTIVATED DATE:</w:t>
            </w:r>
          </w:p>
          <w:p w14:paraId="60075B88" w14:textId="64446DA7" w:rsidR="00182B95" w:rsidRPr="00182B95" w:rsidRDefault="00681903" w:rsidP="00182B95">
            <w:pPr>
              <w:tabs>
                <w:tab w:val="center" w:pos="4680"/>
                <w:tab w:val="right" w:pos="9360"/>
              </w:tabs>
              <w:rPr>
                <w:b/>
                <w:bCs/>
              </w:rPr>
            </w:pPr>
            <w:r>
              <w:rPr>
                <w:b/>
                <w:bCs/>
              </w:rPr>
              <w:t>Oct. 23 2024</w:t>
            </w:r>
          </w:p>
        </w:tc>
      </w:tr>
      <w:tr w:rsidR="00182B95" w:rsidRPr="00182B95" w14:paraId="07BA87D9" w14:textId="77777777" w:rsidTr="00182B95">
        <w:tc>
          <w:tcPr>
            <w:tcW w:w="1620" w:type="dxa"/>
            <w:vMerge/>
          </w:tcPr>
          <w:p w14:paraId="1EFF97A1" w14:textId="77777777" w:rsidR="00182B95" w:rsidRPr="00182B95" w:rsidRDefault="00182B95" w:rsidP="00182B95">
            <w:pPr>
              <w:tabs>
                <w:tab w:val="center" w:pos="4680"/>
                <w:tab w:val="right" w:pos="9360"/>
              </w:tabs>
              <w:rPr>
                <w:b/>
                <w:bCs/>
              </w:rPr>
            </w:pPr>
          </w:p>
        </w:tc>
        <w:tc>
          <w:tcPr>
            <w:tcW w:w="4135" w:type="dxa"/>
          </w:tcPr>
          <w:p w14:paraId="4E68B868" w14:textId="77777777" w:rsidR="00182B95" w:rsidRPr="00182B95" w:rsidRDefault="00182B95" w:rsidP="00182B95">
            <w:pPr>
              <w:tabs>
                <w:tab w:val="center" w:pos="4680"/>
                <w:tab w:val="right" w:pos="9360"/>
              </w:tabs>
              <w:rPr>
                <w:b/>
                <w:bCs/>
              </w:rPr>
            </w:pPr>
            <w:r w:rsidRPr="00182B95">
              <w:rPr>
                <w:b/>
                <w:bCs/>
              </w:rPr>
              <w:t>Approved by:</w:t>
            </w:r>
          </w:p>
          <w:p w14:paraId="22773B1C" w14:textId="77777777" w:rsidR="00182B95" w:rsidRPr="00182B95" w:rsidRDefault="00182B95" w:rsidP="00182B95">
            <w:pPr>
              <w:tabs>
                <w:tab w:val="center" w:pos="4680"/>
                <w:tab w:val="right" w:pos="9360"/>
              </w:tabs>
            </w:pPr>
            <w:r w:rsidRPr="00182B95">
              <w:t>NPGA Board of Directors</w:t>
            </w:r>
          </w:p>
        </w:tc>
        <w:tc>
          <w:tcPr>
            <w:tcW w:w="5356" w:type="dxa"/>
            <w:gridSpan w:val="2"/>
          </w:tcPr>
          <w:p w14:paraId="53236608" w14:textId="77777777" w:rsidR="00182B95" w:rsidRPr="00182B95" w:rsidRDefault="00182B95" w:rsidP="00182B95">
            <w:pPr>
              <w:tabs>
                <w:tab w:val="center" w:pos="4680"/>
                <w:tab w:val="right" w:pos="9360"/>
              </w:tabs>
              <w:rPr>
                <w:b/>
                <w:bCs/>
              </w:rPr>
            </w:pPr>
            <w:r w:rsidRPr="00182B95">
              <w:rPr>
                <w:b/>
                <w:bCs/>
              </w:rPr>
              <w:t>Version:</w:t>
            </w:r>
          </w:p>
          <w:p w14:paraId="100E17FA" w14:textId="19804099" w:rsidR="00182B95" w:rsidRPr="00182B95" w:rsidRDefault="003352F6" w:rsidP="00182B95">
            <w:pPr>
              <w:tabs>
                <w:tab w:val="center" w:pos="4680"/>
                <w:tab w:val="right" w:pos="9360"/>
              </w:tabs>
            </w:pPr>
            <w:r>
              <w:t>2</w:t>
            </w:r>
          </w:p>
        </w:tc>
      </w:tr>
      <w:tr w:rsidR="00182B95" w:rsidRPr="00182B95" w14:paraId="4C19504A" w14:textId="77777777" w:rsidTr="00182B95">
        <w:tc>
          <w:tcPr>
            <w:tcW w:w="1620" w:type="dxa"/>
            <w:vMerge/>
          </w:tcPr>
          <w:p w14:paraId="19FA41E3" w14:textId="77777777" w:rsidR="00182B95" w:rsidRPr="00182B95" w:rsidRDefault="00182B95" w:rsidP="00182B95">
            <w:pPr>
              <w:tabs>
                <w:tab w:val="center" w:pos="4680"/>
                <w:tab w:val="right" w:pos="9360"/>
              </w:tabs>
              <w:rPr>
                <w:b/>
                <w:bCs/>
              </w:rPr>
            </w:pPr>
          </w:p>
        </w:tc>
        <w:tc>
          <w:tcPr>
            <w:tcW w:w="9491" w:type="dxa"/>
            <w:gridSpan w:val="3"/>
          </w:tcPr>
          <w:p w14:paraId="30BE61D4" w14:textId="77777777" w:rsidR="00182B95" w:rsidRPr="00182B95" w:rsidRDefault="00182B95" w:rsidP="00182B95">
            <w:pPr>
              <w:tabs>
                <w:tab w:val="center" w:pos="4680"/>
                <w:tab w:val="right" w:pos="9360"/>
              </w:tabs>
              <w:rPr>
                <w:b/>
                <w:bCs/>
              </w:rPr>
            </w:pPr>
            <w:r w:rsidRPr="00182B95">
              <w:rPr>
                <w:b/>
                <w:bCs/>
              </w:rPr>
              <w:t>Review Cycle:</w:t>
            </w:r>
          </w:p>
          <w:p w14:paraId="12BBDCFB" w14:textId="3A636900" w:rsidR="00182B95" w:rsidRPr="00182B95" w:rsidRDefault="00182B95" w:rsidP="00182B95">
            <w:pPr>
              <w:tabs>
                <w:tab w:val="center" w:pos="4680"/>
                <w:tab w:val="right" w:pos="9360"/>
              </w:tabs>
            </w:pPr>
            <w:r w:rsidRPr="00182B95">
              <w:t>Reviewed annually by NPGA’s Board of Directors.  Recommended amendments to be approved by the Board of Directors.</w:t>
            </w:r>
          </w:p>
        </w:tc>
      </w:tr>
    </w:tbl>
    <w:p w14:paraId="436C2F00" w14:textId="77777777" w:rsidR="00182B95" w:rsidRDefault="00182B95" w:rsidP="0021559A"/>
    <w:p w14:paraId="34254323" w14:textId="77777777" w:rsidR="00182B95" w:rsidRDefault="00182B95" w:rsidP="0021559A"/>
    <w:p w14:paraId="6FEE146B" w14:textId="30787C35" w:rsidR="0021559A" w:rsidRPr="00182B95" w:rsidRDefault="00182B95" w:rsidP="00182B95">
      <w:pPr>
        <w:rPr>
          <w:b/>
          <w:bCs/>
        </w:rPr>
      </w:pPr>
      <w:r>
        <w:rPr>
          <w:b/>
          <w:bCs/>
        </w:rPr>
        <w:t xml:space="preserve">1.0 </w:t>
      </w:r>
      <w:r w:rsidR="0021559A" w:rsidRPr="00182B95">
        <w:rPr>
          <w:b/>
          <w:bCs/>
        </w:rPr>
        <w:t>Authority of the Board of Directors</w:t>
      </w:r>
    </w:p>
    <w:p w14:paraId="5672C5EC" w14:textId="7A6DF247" w:rsidR="0021559A" w:rsidRPr="00E76780" w:rsidRDefault="0021559A" w:rsidP="00182B95">
      <w:pPr>
        <w:rPr>
          <w:rFonts w:ascii="Times New Roman" w:hAnsi="Times New Roman" w:cs="Times New Roman"/>
          <w:kern w:val="0"/>
          <w:sz w:val="24"/>
          <w:szCs w:val="24"/>
          <w:lang w:val="en-CA" w:eastAsia="en-CA"/>
          <w14:ligatures w14:val="none"/>
        </w:rPr>
      </w:pPr>
      <w:r w:rsidRPr="00E76780">
        <w:t xml:space="preserve">Bylaw </w:t>
      </w:r>
      <w:r w:rsidR="00E76780" w:rsidRPr="00E76780">
        <w:t>8</w:t>
      </w:r>
      <w:r w:rsidRPr="00E76780">
        <w:t>.1 states</w:t>
      </w:r>
      <w:r>
        <w:t xml:space="preserve"> that “</w:t>
      </w:r>
      <w:r w:rsidR="00E76780" w:rsidRPr="00E76780">
        <w:rPr>
          <w:rFonts w:ascii="Arial" w:hAnsi="Arial"/>
          <w:kern w:val="0"/>
          <w:sz w:val="20"/>
          <w:lang w:val="en-CA" w:eastAsia="en-CA"/>
          <w14:ligatures w14:val="none"/>
        </w:rPr>
        <w:t>The Board will have the authority and responsibility to manage, or supervise the management of, the property and the affairs of the Society.</w:t>
      </w:r>
      <w:r w:rsidR="00E76780">
        <w:rPr>
          <w:rFonts w:ascii="Arial" w:hAnsi="Arial"/>
          <w:kern w:val="0"/>
          <w:sz w:val="20"/>
          <w:lang w:val="en-CA" w:eastAsia="en-CA"/>
          <w14:ligatures w14:val="none"/>
        </w:rPr>
        <w:t>”</w:t>
      </w:r>
      <w:r w:rsidR="00E76780">
        <w:rPr>
          <w:rFonts w:ascii="Times New Roman" w:hAnsi="Times New Roman" w:cs="Times New Roman"/>
          <w:kern w:val="0"/>
          <w:sz w:val="24"/>
          <w:szCs w:val="24"/>
          <w:lang w:val="en-CA" w:eastAsia="en-CA"/>
          <w14:ligatures w14:val="none"/>
        </w:rPr>
        <w:t xml:space="preserve"> </w:t>
      </w:r>
      <w:r>
        <w:t xml:space="preserve">To accomplish this, the Board will formulate, approve, direct and establish all matters of policy, procedure, budgeting and planning. Policies are the rules established by the Board of Directors which give concrete form to the intentions of </w:t>
      </w:r>
      <w:proofErr w:type="gramStart"/>
      <w:r>
        <w:t>the society</w:t>
      </w:r>
      <w:proofErr w:type="gramEnd"/>
      <w:r>
        <w:t xml:space="preserve">. </w:t>
      </w:r>
    </w:p>
    <w:p w14:paraId="46A45CA8" w14:textId="77777777" w:rsidR="0021559A" w:rsidRDefault="0021559A" w:rsidP="0021559A">
      <w:pPr>
        <w:pStyle w:val="ListParagraph"/>
        <w:ind w:left="360"/>
      </w:pPr>
    </w:p>
    <w:p w14:paraId="0EF8BD4A" w14:textId="13DD56AF" w:rsidR="0021559A" w:rsidRPr="00182B95" w:rsidRDefault="00182B95" w:rsidP="0021559A">
      <w:pPr>
        <w:rPr>
          <w:b/>
          <w:bCs/>
        </w:rPr>
      </w:pPr>
      <w:r w:rsidRPr="00182B95">
        <w:rPr>
          <w:b/>
          <w:bCs/>
        </w:rPr>
        <w:t xml:space="preserve">2.0 </w:t>
      </w:r>
      <w:r w:rsidR="0021559A" w:rsidRPr="00182B95">
        <w:rPr>
          <w:b/>
          <w:bCs/>
        </w:rPr>
        <w:t xml:space="preserve">Board Structure </w:t>
      </w:r>
    </w:p>
    <w:p w14:paraId="5B3CFDFA" w14:textId="45E091A4" w:rsidR="001619B5" w:rsidRDefault="0021559A" w:rsidP="0021559A">
      <w:r>
        <w:t xml:space="preserve">The </w:t>
      </w:r>
      <w:r w:rsidR="00182B95">
        <w:t xml:space="preserve">North Peace Gymnastics </w:t>
      </w:r>
      <w:r>
        <w:t xml:space="preserve">Board comprises </w:t>
      </w:r>
      <w:r w:rsidRPr="0055258C">
        <w:t xml:space="preserve">a minimum of </w:t>
      </w:r>
      <w:r w:rsidR="0055258C" w:rsidRPr="0055258C">
        <w:t>four</w:t>
      </w:r>
      <w:r w:rsidRPr="0055258C">
        <w:t xml:space="preserve"> and maximum of </w:t>
      </w:r>
      <w:r w:rsidR="0055258C" w:rsidRPr="0055258C">
        <w:t>eight</w:t>
      </w:r>
      <w:r>
        <w:t xml:space="preserve"> voting members</w:t>
      </w:r>
      <w:r w:rsidR="0055258C">
        <w:t xml:space="preserve"> (bylaw </w:t>
      </w:r>
      <w:r w:rsidR="00D66537">
        <w:t>8.4)</w:t>
      </w:r>
      <w:r>
        <w:t xml:space="preserve">. The Board may create additional positions as required, subject to approval at the Annual General Meeting. The </w:t>
      </w:r>
      <w:r w:rsidR="00182B95">
        <w:t>Directors</w:t>
      </w:r>
      <w:r>
        <w:t xml:space="preserve"> are elected to two-year terms by the members at a Gymnastics BC Annual General Meeting. The </w:t>
      </w:r>
      <w:r w:rsidR="00182B95">
        <w:t>Board positions</w:t>
      </w:r>
      <w:r>
        <w:t xml:space="preserve"> </w:t>
      </w:r>
      <w:r w:rsidR="00182B95">
        <w:t>are</w:t>
      </w:r>
      <w:r>
        <w:t xml:space="preserve"> appointed to two-year terms by the Board. </w:t>
      </w:r>
    </w:p>
    <w:p w14:paraId="61A1CCD3" w14:textId="674EF5EA" w:rsidR="0021559A" w:rsidRDefault="0021559A" w:rsidP="0021559A">
      <w:r>
        <w:t xml:space="preserve">The </w:t>
      </w:r>
      <w:r w:rsidR="00182B95">
        <w:t xml:space="preserve">Executive </w:t>
      </w:r>
      <w:r w:rsidR="00182B95" w:rsidRPr="00D66537">
        <w:t xml:space="preserve">Director </w:t>
      </w:r>
      <w:r w:rsidRPr="00D66537">
        <w:t>is ex officio and a non-voting member of the Board.</w:t>
      </w:r>
      <w:r>
        <w:t xml:space="preserve"> </w:t>
      </w:r>
    </w:p>
    <w:p w14:paraId="68F23B70" w14:textId="77777777" w:rsidR="0021559A" w:rsidRPr="001619B5" w:rsidRDefault="0021559A" w:rsidP="0021559A">
      <w:pPr>
        <w:rPr>
          <w:b/>
          <w:bCs/>
        </w:rPr>
      </w:pPr>
    </w:p>
    <w:p w14:paraId="1C84F026" w14:textId="77777777" w:rsidR="0021559A" w:rsidRPr="001619B5" w:rsidRDefault="0021559A" w:rsidP="0021559A">
      <w:pPr>
        <w:rPr>
          <w:b/>
          <w:bCs/>
        </w:rPr>
      </w:pPr>
      <w:r w:rsidRPr="001619B5">
        <w:rPr>
          <w:b/>
          <w:bCs/>
        </w:rPr>
        <w:t xml:space="preserve">3.0 Role of Directors </w:t>
      </w:r>
    </w:p>
    <w:p w14:paraId="654008CB" w14:textId="77777777" w:rsidR="001619B5" w:rsidRDefault="0021559A" w:rsidP="0021559A">
      <w:r w:rsidRPr="001619B5">
        <w:rPr>
          <w:b/>
          <w:bCs/>
        </w:rPr>
        <w:t>3.1 Legal Responsibilities</w:t>
      </w:r>
      <w:r>
        <w:t xml:space="preserve"> </w:t>
      </w:r>
    </w:p>
    <w:p w14:paraId="458E3A3E" w14:textId="449E4ED2" w:rsidR="0021559A" w:rsidRDefault="0021559A" w:rsidP="0021559A">
      <w:r>
        <w:t xml:space="preserve">A Director must meet high standards of conduct and diligence in carrying out his or her responsibilities to </w:t>
      </w:r>
      <w:r w:rsidR="00D66537">
        <w:t>North Peace Gymnastics Association</w:t>
      </w:r>
      <w:r>
        <w:t xml:space="preserve">. Under well-established principles, these standards are: </w:t>
      </w:r>
    </w:p>
    <w:p w14:paraId="23A0C128" w14:textId="77777777" w:rsidR="001619B5" w:rsidRDefault="0021559A" w:rsidP="0021559A">
      <w:r w:rsidRPr="001619B5">
        <w:rPr>
          <w:b/>
          <w:bCs/>
        </w:rPr>
        <w:t>3.1.1 Duty of Care</w:t>
      </w:r>
      <w:r>
        <w:t xml:space="preserve"> </w:t>
      </w:r>
    </w:p>
    <w:p w14:paraId="1E0FAA10" w14:textId="404083EA" w:rsidR="0021559A" w:rsidRDefault="0021559A" w:rsidP="0021559A">
      <w:r>
        <w:t xml:space="preserve">The duty of care describes the level of competence expected of a </w:t>
      </w:r>
      <w:proofErr w:type="gramStart"/>
      <w:r>
        <w:t>Director, and</w:t>
      </w:r>
      <w:proofErr w:type="gramEnd"/>
      <w:r>
        <w:t xml:space="preserve"> is commonly expressed as the duty of “care that an ordinarily prudent person would exercise in a like position and under similar circumstances.” This means that a </w:t>
      </w:r>
      <w:proofErr w:type="gramStart"/>
      <w:r>
        <w:t>Director</w:t>
      </w:r>
      <w:proofErr w:type="gramEnd"/>
      <w:r>
        <w:t xml:space="preserve"> owes the duty to exercise reasonable care when he or she </w:t>
      </w:r>
      <w:proofErr w:type="gramStart"/>
      <w:r>
        <w:t>makes a decision</w:t>
      </w:r>
      <w:proofErr w:type="gramEnd"/>
      <w:r>
        <w:t xml:space="preserve"> as a steward of </w:t>
      </w:r>
      <w:r w:rsidR="001619B5">
        <w:t>North Peace Gymnastics</w:t>
      </w:r>
      <w:r w:rsidR="00D66537">
        <w:t xml:space="preserve"> Association</w:t>
      </w:r>
      <w:r>
        <w:t xml:space="preserve">. </w:t>
      </w:r>
    </w:p>
    <w:p w14:paraId="7AACE2EC" w14:textId="77777777" w:rsidR="001619B5" w:rsidRDefault="0021559A" w:rsidP="0021559A">
      <w:r w:rsidRPr="001619B5">
        <w:rPr>
          <w:b/>
          <w:bCs/>
        </w:rPr>
        <w:t>3.1.2 Duty of Loyalty</w:t>
      </w:r>
      <w:r>
        <w:t xml:space="preserve"> </w:t>
      </w:r>
    </w:p>
    <w:p w14:paraId="32AD42CA" w14:textId="026299AB" w:rsidR="0021559A" w:rsidRDefault="0021559A" w:rsidP="0021559A">
      <w:r>
        <w:t xml:space="preserve">The duty of loyalty is a standard of faithfulness; a </w:t>
      </w:r>
      <w:proofErr w:type="gramStart"/>
      <w:r>
        <w:t>Director</w:t>
      </w:r>
      <w:proofErr w:type="gramEnd"/>
      <w:r>
        <w:t xml:space="preserve"> must give undivided allegiance to</w:t>
      </w:r>
      <w:r w:rsidR="001619B5">
        <w:t xml:space="preserve"> </w:t>
      </w:r>
      <w:r>
        <w:t xml:space="preserve">the organization when making decisions affecting </w:t>
      </w:r>
      <w:r w:rsidR="001619B5">
        <w:t>North Peace Gymnastics Association</w:t>
      </w:r>
      <w:r>
        <w:t xml:space="preserve">. Other than a general sharing of “best practices” or an approved sharing of policies, a </w:t>
      </w:r>
      <w:proofErr w:type="gramStart"/>
      <w:r>
        <w:t>Director</w:t>
      </w:r>
      <w:proofErr w:type="gramEnd"/>
      <w:r>
        <w:t xml:space="preserve"> cannot use information obtained through his or her position for purposes other than the best interests of </w:t>
      </w:r>
      <w:r w:rsidR="001619B5">
        <w:t>North Peace Gymnastics</w:t>
      </w:r>
      <w:r w:rsidR="00D66537">
        <w:t xml:space="preserve"> Association</w:t>
      </w:r>
      <w:r>
        <w:t xml:space="preserve">. </w:t>
      </w:r>
    </w:p>
    <w:p w14:paraId="530826C6" w14:textId="77777777" w:rsidR="0021559A" w:rsidRDefault="0021559A" w:rsidP="0021559A"/>
    <w:p w14:paraId="6ABC4135" w14:textId="77777777" w:rsidR="001619B5" w:rsidRDefault="0021559A" w:rsidP="0021559A">
      <w:r w:rsidRPr="001619B5">
        <w:rPr>
          <w:b/>
          <w:bCs/>
        </w:rPr>
        <w:lastRenderedPageBreak/>
        <w:t>3.2 Individual Director Responsibilities</w:t>
      </w:r>
      <w:r>
        <w:t xml:space="preserve"> </w:t>
      </w:r>
    </w:p>
    <w:p w14:paraId="59D6F257" w14:textId="6798C4A1" w:rsidR="0021559A" w:rsidRDefault="0021559A" w:rsidP="0021559A">
      <w:proofErr w:type="gramStart"/>
      <w:r>
        <w:t>Director</w:t>
      </w:r>
      <w:proofErr w:type="gramEnd"/>
      <w:r>
        <w:t xml:space="preserve"> responsibilities include, but are not necessarily limited to the following: </w:t>
      </w:r>
    </w:p>
    <w:p w14:paraId="53C52D46" w14:textId="77777777" w:rsidR="001619B5" w:rsidRPr="001619B5" w:rsidRDefault="0021559A" w:rsidP="0021559A">
      <w:pPr>
        <w:rPr>
          <w:b/>
          <w:bCs/>
        </w:rPr>
      </w:pPr>
      <w:r w:rsidRPr="001619B5">
        <w:rPr>
          <w:b/>
          <w:bCs/>
        </w:rPr>
        <w:t>3.2.1 Expectations of Directors</w:t>
      </w:r>
    </w:p>
    <w:p w14:paraId="556DEE43" w14:textId="2F1A1EFF" w:rsidR="001619B5" w:rsidRDefault="0021559A" w:rsidP="0021559A">
      <w:r>
        <w:t xml:space="preserve"> a. </w:t>
      </w:r>
      <w:r w:rsidR="001619B5">
        <w:t>fulfils</w:t>
      </w:r>
      <w:r>
        <w:t xml:space="preserve"> his or her responsibilities in an impartial manner and to the benefit of the organization at all </w:t>
      </w:r>
      <w:proofErr w:type="gramStart"/>
      <w:r>
        <w:t>times;</w:t>
      </w:r>
      <w:proofErr w:type="gramEnd"/>
      <w:r>
        <w:t xml:space="preserve"> </w:t>
      </w:r>
    </w:p>
    <w:p w14:paraId="32C28563" w14:textId="18703522" w:rsidR="001619B5" w:rsidRDefault="0021559A" w:rsidP="0021559A">
      <w:r>
        <w:t xml:space="preserve">b. act professionally and demonstrate support of </w:t>
      </w:r>
      <w:r w:rsidR="001619B5">
        <w:t>North Peace Gymnastics Association</w:t>
      </w:r>
      <w:r>
        <w:t xml:space="preserve">; refrain from criticizing Board actions to others once a majority decision has been </w:t>
      </w:r>
      <w:proofErr w:type="gramStart"/>
      <w:r>
        <w:t>taken;</w:t>
      </w:r>
      <w:proofErr w:type="gramEnd"/>
      <w:r>
        <w:t xml:space="preserve"> </w:t>
      </w:r>
    </w:p>
    <w:p w14:paraId="405C64D0" w14:textId="1133C669" w:rsidR="001619B5" w:rsidRDefault="0021559A" w:rsidP="0021559A">
      <w:r>
        <w:t xml:space="preserve">c. be informed about </w:t>
      </w:r>
      <w:r w:rsidR="001619B5">
        <w:t>North Peace Gymnastics Association’s</w:t>
      </w:r>
      <w:r>
        <w:t xml:space="preserve"> mission, services, policies and </w:t>
      </w:r>
      <w:proofErr w:type="gramStart"/>
      <w:r>
        <w:t>programs;</w:t>
      </w:r>
      <w:proofErr w:type="gramEnd"/>
      <w:r>
        <w:t xml:space="preserve"> </w:t>
      </w:r>
    </w:p>
    <w:p w14:paraId="5C61DFA9" w14:textId="77777777" w:rsidR="001619B5" w:rsidRDefault="0021559A" w:rsidP="0021559A">
      <w:r>
        <w:t xml:space="preserve">d. </w:t>
      </w:r>
      <w:proofErr w:type="gramStart"/>
      <w:r>
        <w:t>maintain</w:t>
      </w:r>
      <w:proofErr w:type="gramEnd"/>
      <w:r>
        <w:t xml:space="preserve"> the highest standard of ethical conduct and personal and professional </w:t>
      </w:r>
      <w:proofErr w:type="gramStart"/>
      <w:r>
        <w:t>integrity;</w:t>
      </w:r>
      <w:proofErr w:type="gramEnd"/>
      <w:r>
        <w:t xml:space="preserve"> </w:t>
      </w:r>
    </w:p>
    <w:p w14:paraId="4DC1439B" w14:textId="77777777" w:rsidR="001619B5" w:rsidRDefault="0021559A" w:rsidP="0021559A">
      <w:r>
        <w:t xml:space="preserve">e. treat gymnasts, coaches, officials, staff, volunteers and spectators with respect and consideration at all </w:t>
      </w:r>
      <w:proofErr w:type="gramStart"/>
      <w:r>
        <w:t>times;</w:t>
      </w:r>
      <w:proofErr w:type="gramEnd"/>
      <w:r>
        <w:t xml:space="preserve"> </w:t>
      </w:r>
    </w:p>
    <w:p w14:paraId="0CCD0649" w14:textId="77777777" w:rsidR="001619B5" w:rsidRDefault="0021559A" w:rsidP="0021559A">
      <w:r>
        <w:t xml:space="preserve">f. </w:t>
      </w:r>
      <w:proofErr w:type="gramStart"/>
      <w:r>
        <w:t>follow</w:t>
      </w:r>
      <w:proofErr w:type="gramEnd"/>
      <w:r>
        <w:t xml:space="preserve"> conflict of interest </w:t>
      </w:r>
      <w:proofErr w:type="gramStart"/>
      <w:r>
        <w:t>policy;</w:t>
      </w:r>
      <w:proofErr w:type="gramEnd"/>
      <w:r>
        <w:t xml:space="preserve"> </w:t>
      </w:r>
    </w:p>
    <w:p w14:paraId="5CAA4F8B" w14:textId="082ED959" w:rsidR="001619B5" w:rsidRDefault="0021559A" w:rsidP="0021559A">
      <w:r>
        <w:t xml:space="preserve">g. </w:t>
      </w:r>
      <w:proofErr w:type="gramStart"/>
      <w:r>
        <w:t>provide</w:t>
      </w:r>
      <w:proofErr w:type="gramEnd"/>
      <w:r>
        <w:t xml:space="preserve"> </w:t>
      </w:r>
      <w:r w:rsidR="001619B5">
        <w:t>North Peace Gymnastics Association</w:t>
      </w:r>
      <w:r>
        <w:t xml:space="preserve"> with a current Criminal Record Check (current for three years from date of issue. If a fee is </w:t>
      </w:r>
      <w:proofErr w:type="gramStart"/>
      <w:r>
        <w:t>incurred</w:t>
      </w:r>
      <w:proofErr w:type="gramEnd"/>
      <w:r>
        <w:t xml:space="preserve"> it will be reimbursed by </w:t>
      </w:r>
      <w:r w:rsidR="001619B5">
        <w:t>North Peace Gymnastics Association</w:t>
      </w:r>
      <w:proofErr w:type="gramStart"/>
      <w:r>
        <w:t>);</w:t>
      </w:r>
      <w:proofErr w:type="gramEnd"/>
      <w:r>
        <w:t xml:space="preserve"> </w:t>
      </w:r>
    </w:p>
    <w:p w14:paraId="68C708C9" w14:textId="77777777" w:rsidR="001619B5" w:rsidRDefault="0021559A" w:rsidP="0021559A">
      <w:r>
        <w:t xml:space="preserve">h. possess sensitivity to and tolerance of differing </w:t>
      </w:r>
      <w:proofErr w:type="gramStart"/>
      <w:r>
        <w:t>views;</w:t>
      </w:r>
      <w:proofErr w:type="gramEnd"/>
      <w:r>
        <w:t xml:space="preserve"> </w:t>
      </w:r>
    </w:p>
    <w:p w14:paraId="0C89F2C3" w14:textId="77777777" w:rsidR="001619B5" w:rsidRDefault="0021559A" w:rsidP="0021559A">
      <w:proofErr w:type="spellStart"/>
      <w:r>
        <w:t>i</w:t>
      </w:r>
      <w:proofErr w:type="spellEnd"/>
      <w:r>
        <w:t xml:space="preserve">. </w:t>
      </w:r>
      <w:proofErr w:type="gramStart"/>
      <w:r>
        <w:t>build</w:t>
      </w:r>
      <w:proofErr w:type="gramEnd"/>
      <w:r>
        <w:t xml:space="preserve"> a collegial working relationship with other Directors and staff that contributes to </w:t>
      </w:r>
      <w:proofErr w:type="gramStart"/>
      <w:r>
        <w:t>consensus;</w:t>
      </w:r>
      <w:proofErr w:type="gramEnd"/>
    </w:p>
    <w:p w14:paraId="144658D9" w14:textId="36A900A1" w:rsidR="0021559A" w:rsidRDefault="0021559A" w:rsidP="0021559A">
      <w:r>
        <w:t xml:space="preserve"> </w:t>
      </w:r>
    </w:p>
    <w:p w14:paraId="72DE55DE" w14:textId="77777777" w:rsidR="001619B5" w:rsidRDefault="0021559A" w:rsidP="0021559A">
      <w:r w:rsidRPr="001619B5">
        <w:rPr>
          <w:b/>
          <w:bCs/>
        </w:rPr>
        <w:t>3.2.2 Meetings</w:t>
      </w:r>
      <w:r>
        <w:t xml:space="preserve"> </w:t>
      </w:r>
    </w:p>
    <w:p w14:paraId="3959865C" w14:textId="77777777" w:rsidR="001619B5" w:rsidRDefault="0021559A" w:rsidP="0021559A">
      <w:r>
        <w:t xml:space="preserve">a. regularly </w:t>
      </w:r>
      <w:proofErr w:type="gramStart"/>
      <w:r>
        <w:t>attend</w:t>
      </w:r>
      <w:proofErr w:type="gramEnd"/>
      <w:r>
        <w:t xml:space="preserve"> Board and important related meetings and Board functions such as special </w:t>
      </w:r>
      <w:proofErr w:type="gramStart"/>
      <w:r>
        <w:t>events;</w:t>
      </w:r>
      <w:proofErr w:type="gramEnd"/>
      <w:r>
        <w:t xml:space="preserve"> </w:t>
      </w:r>
    </w:p>
    <w:p w14:paraId="7F8BAFDA" w14:textId="77777777" w:rsidR="001619B5" w:rsidRDefault="0021559A" w:rsidP="0021559A">
      <w:r>
        <w:t xml:space="preserve">b. volunteer for and willingly accept assignments, and complete them thoroughly and on </w:t>
      </w:r>
      <w:proofErr w:type="gramStart"/>
      <w:r>
        <w:t>time;</w:t>
      </w:r>
      <w:proofErr w:type="gramEnd"/>
      <w:r>
        <w:t xml:space="preserve"> </w:t>
      </w:r>
    </w:p>
    <w:p w14:paraId="32E0DA2F" w14:textId="3A84465A" w:rsidR="0021559A" w:rsidRDefault="0021559A" w:rsidP="0021559A">
      <w:r>
        <w:t xml:space="preserve">c. stay informed about Board and Committee matters, prepare themselves well for meetings, and review and comment on minutes and reports. </w:t>
      </w:r>
    </w:p>
    <w:p w14:paraId="15F7D7C5" w14:textId="77777777" w:rsidR="001619B5" w:rsidRDefault="0021559A" w:rsidP="0021559A">
      <w:r w:rsidRPr="001619B5">
        <w:rPr>
          <w:b/>
          <w:bCs/>
        </w:rPr>
        <w:t>3.2.3 Committees</w:t>
      </w:r>
      <w:r>
        <w:t xml:space="preserve"> </w:t>
      </w:r>
    </w:p>
    <w:p w14:paraId="6247837B" w14:textId="77777777" w:rsidR="001619B5" w:rsidRDefault="0021559A" w:rsidP="0021559A">
      <w:r>
        <w:t xml:space="preserve">a. </w:t>
      </w:r>
      <w:proofErr w:type="gramStart"/>
      <w:r>
        <w:t>make</w:t>
      </w:r>
      <w:proofErr w:type="gramEnd"/>
      <w:r>
        <w:t xml:space="preserve"> a serious commitment to actively participate in committee </w:t>
      </w:r>
      <w:proofErr w:type="gramStart"/>
      <w:r>
        <w:t>work;</w:t>
      </w:r>
      <w:proofErr w:type="gramEnd"/>
      <w:r>
        <w:t xml:space="preserve"> </w:t>
      </w:r>
    </w:p>
    <w:p w14:paraId="7696BA75" w14:textId="601D620D" w:rsidR="009A0827" w:rsidRDefault="0021559A" w:rsidP="0021559A">
      <w:r>
        <w:t>b. be a cooperative member of his/her assigned committees</w:t>
      </w:r>
    </w:p>
    <w:p w14:paraId="52380DBB" w14:textId="2DBBA38F" w:rsidR="001619B5" w:rsidRDefault="0021559A" w:rsidP="0021559A">
      <w:r w:rsidRPr="001619B5">
        <w:rPr>
          <w:b/>
          <w:bCs/>
        </w:rPr>
        <w:t xml:space="preserve">3.2.4 </w:t>
      </w:r>
      <w:r w:rsidR="00F952C8">
        <w:rPr>
          <w:b/>
          <w:bCs/>
        </w:rPr>
        <w:t>N</w:t>
      </w:r>
      <w:r w:rsidR="00DA4C07">
        <w:rPr>
          <w:b/>
          <w:bCs/>
        </w:rPr>
        <w:t>orth Peace Gymnastics Association</w:t>
      </w:r>
      <w:r w:rsidR="00FA1569">
        <w:rPr>
          <w:b/>
          <w:bCs/>
        </w:rPr>
        <w:t>s</w:t>
      </w:r>
      <w:r w:rsidR="0081214A">
        <w:rPr>
          <w:b/>
          <w:bCs/>
        </w:rPr>
        <w:t>’</w:t>
      </w:r>
      <w:r w:rsidRPr="001619B5">
        <w:rPr>
          <w:b/>
          <w:bCs/>
        </w:rPr>
        <w:t xml:space="preserve"> Organizational Improvement</w:t>
      </w:r>
      <w:r>
        <w:t xml:space="preserve"> </w:t>
      </w:r>
    </w:p>
    <w:p w14:paraId="2F6A9691" w14:textId="77777777" w:rsidR="001619B5" w:rsidRDefault="0021559A" w:rsidP="0021559A">
      <w:r>
        <w:t xml:space="preserve">a. be an active participant in the Board’s annual evaluation and planning </w:t>
      </w:r>
      <w:proofErr w:type="gramStart"/>
      <w:r>
        <w:t>efforts;</w:t>
      </w:r>
      <w:proofErr w:type="gramEnd"/>
      <w:r>
        <w:t xml:space="preserve"> </w:t>
      </w:r>
    </w:p>
    <w:p w14:paraId="69871821" w14:textId="21993A9A" w:rsidR="001619B5" w:rsidRDefault="0021559A" w:rsidP="0021559A">
      <w:r>
        <w:t xml:space="preserve">b. </w:t>
      </w:r>
      <w:proofErr w:type="gramStart"/>
      <w:r>
        <w:t>suggest</w:t>
      </w:r>
      <w:proofErr w:type="gramEnd"/>
      <w:r>
        <w:t xml:space="preserve"> possible nominees to the Board and its committees who can make significant contributions to the work of the Board and of </w:t>
      </w:r>
      <w:r w:rsidR="0081214A">
        <w:t>North Peace Gymnastics Association</w:t>
      </w:r>
      <w:r>
        <w:t>; participate in fundraising for</w:t>
      </w:r>
      <w:r w:rsidR="00FA1569">
        <w:t xml:space="preserve"> N</w:t>
      </w:r>
      <w:r w:rsidR="0081214A">
        <w:t xml:space="preserve">orth Peace Gymnastics </w:t>
      </w:r>
      <w:proofErr w:type="gramStart"/>
      <w:r w:rsidR="0081214A">
        <w:t>Association</w:t>
      </w:r>
      <w:r>
        <w:t>;</w:t>
      </w:r>
      <w:proofErr w:type="gramEnd"/>
      <w:r>
        <w:t xml:space="preserve"> </w:t>
      </w:r>
    </w:p>
    <w:p w14:paraId="180485DC" w14:textId="5B8F54E6" w:rsidR="001619B5" w:rsidRDefault="0021559A" w:rsidP="0021559A">
      <w:r>
        <w:t xml:space="preserve">c. </w:t>
      </w:r>
      <w:proofErr w:type="gramStart"/>
      <w:r>
        <w:t>inform</w:t>
      </w:r>
      <w:proofErr w:type="gramEnd"/>
      <w:r>
        <w:t xml:space="preserve"> others about </w:t>
      </w:r>
      <w:r w:rsidR="0081214A">
        <w:t xml:space="preserve">North Peace Gymnastics </w:t>
      </w:r>
      <w:proofErr w:type="gramStart"/>
      <w:r w:rsidR="0081214A">
        <w:t>Association</w:t>
      </w:r>
      <w:r>
        <w:t>;</w:t>
      </w:r>
      <w:proofErr w:type="gramEnd"/>
      <w:r>
        <w:t xml:space="preserve"> </w:t>
      </w:r>
    </w:p>
    <w:p w14:paraId="2E48ACF0" w14:textId="77777777" w:rsidR="001619B5" w:rsidRDefault="0021559A" w:rsidP="0021559A">
      <w:r>
        <w:lastRenderedPageBreak/>
        <w:t>d. be willing to develop additional Board skills (e.g. solicitation of funds; recruitment of Directors; understanding financial statements, understanding program areas</w:t>
      </w:r>
      <w:proofErr w:type="gramStart"/>
      <w:r>
        <w:t>);</w:t>
      </w:r>
      <w:proofErr w:type="gramEnd"/>
      <w:r>
        <w:t xml:space="preserve"> </w:t>
      </w:r>
    </w:p>
    <w:p w14:paraId="3FEFF5A5" w14:textId="008FF8CE" w:rsidR="0021559A" w:rsidRDefault="0021559A" w:rsidP="0021559A">
      <w:r>
        <w:t xml:space="preserve">e. refrain from making special requests of the staff. </w:t>
      </w:r>
    </w:p>
    <w:p w14:paraId="2EF1D09A" w14:textId="77777777" w:rsidR="0021559A" w:rsidRDefault="0021559A" w:rsidP="0021559A"/>
    <w:p w14:paraId="07EFDB5D" w14:textId="77777777" w:rsidR="001619B5" w:rsidRDefault="0021559A" w:rsidP="0021559A">
      <w:r w:rsidRPr="001619B5">
        <w:rPr>
          <w:b/>
          <w:bCs/>
        </w:rPr>
        <w:t>3.3 Code of Ethics</w:t>
      </w:r>
      <w:r>
        <w:t xml:space="preserve"> </w:t>
      </w:r>
    </w:p>
    <w:p w14:paraId="1F637A25" w14:textId="489C1A6B" w:rsidR="001619B5" w:rsidRDefault="0021559A" w:rsidP="0021559A">
      <w:r>
        <w:t xml:space="preserve">A member of the </w:t>
      </w:r>
      <w:r w:rsidR="00FA1569">
        <w:t>N</w:t>
      </w:r>
      <w:r w:rsidR="0081214A">
        <w:t>orth Peace Gymnastics Association</w:t>
      </w:r>
      <w:r>
        <w:t xml:space="preserve"> Board of Directors shall: </w:t>
      </w:r>
    </w:p>
    <w:p w14:paraId="4424129B" w14:textId="79DA517E" w:rsidR="001619B5" w:rsidRDefault="0021559A" w:rsidP="0021559A">
      <w:r>
        <w:t xml:space="preserve">a. </w:t>
      </w:r>
      <w:proofErr w:type="gramStart"/>
      <w:r>
        <w:t>represent</w:t>
      </w:r>
      <w:proofErr w:type="gramEnd"/>
      <w:r>
        <w:t xml:space="preserve"> the best interests of the </w:t>
      </w:r>
      <w:proofErr w:type="gramStart"/>
      <w:r>
        <w:t>organization as a whole, while</w:t>
      </w:r>
      <w:proofErr w:type="gramEnd"/>
      <w:r>
        <w:t xml:space="preserve"> respecting the needs and priorities of individual</w:t>
      </w:r>
      <w:r w:rsidR="00FA1569">
        <w:t xml:space="preserve">s and </w:t>
      </w:r>
      <w:r>
        <w:t xml:space="preserve">members. Focus his/her efforts on the mission of the organization and not his/her personal </w:t>
      </w:r>
      <w:proofErr w:type="gramStart"/>
      <w:r>
        <w:t>goals;</w:t>
      </w:r>
      <w:proofErr w:type="gramEnd"/>
      <w:r>
        <w:t xml:space="preserve"> </w:t>
      </w:r>
    </w:p>
    <w:p w14:paraId="60E4936F" w14:textId="10A78510" w:rsidR="001619B5" w:rsidRDefault="0021559A" w:rsidP="0021559A">
      <w:r>
        <w:t xml:space="preserve">b. </w:t>
      </w:r>
      <w:proofErr w:type="gramStart"/>
      <w:r>
        <w:t>not use</w:t>
      </w:r>
      <w:proofErr w:type="gramEnd"/>
      <w:r>
        <w:t xml:space="preserve"> the organization or serve on the board for his/her own personal advantage or for the individual advantage of his/her</w:t>
      </w:r>
      <w:r w:rsidR="00FA1569">
        <w:t xml:space="preserve"> </w:t>
      </w:r>
      <w:r w:rsidR="00DC1E58">
        <w:t>family members,</w:t>
      </w:r>
      <w:r>
        <w:t xml:space="preserve"> friends or </w:t>
      </w:r>
      <w:proofErr w:type="gramStart"/>
      <w:r>
        <w:t>supporters;</w:t>
      </w:r>
      <w:proofErr w:type="gramEnd"/>
      <w:r>
        <w:t xml:space="preserve"> </w:t>
      </w:r>
    </w:p>
    <w:p w14:paraId="57ADE2BA" w14:textId="3D8E8FE8" w:rsidR="001619B5" w:rsidRDefault="0021559A" w:rsidP="0021559A">
      <w:r>
        <w:t xml:space="preserve">c. </w:t>
      </w:r>
      <w:proofErr w:type="gramStart"/>
      <w:r>
        <w:t>abide</w:t>
      </w:r>
      <w:proofErr w:type="gramEnd"/>
      <w:r>
        <w:t xml:space="preserve"> by </w:t>
      </w:r>
      <w:r w:rsidR="0081214A">
        <w:t>North Peace Gymnastics Association</w:t>
      </w:r>
      <w:r w:rsidR="007926E7">
        <w:t>s’</w:t>
      </w:r>
      <w:r>
        <w:t xml:space="preserve"> policies of confidentiality and conflict of </w:t>
      </w:r>
      <w:proofErr w:type="gramStart"/>
      <w:r>
        <w:t>interest;</w:t>
      </w:r>
      <w:proofErr w:type="gramEnd"/>
      <w:r>
        <w:t xml:space="preserve"> </w:t>
      </w:r>
    </w:p>
    <w:p w14:paraId="5DC62663" w14:textId="77777777" w:rsidR="001619B5" w:rsidRDefault="0021559A" w:rsidP="0021559A">
      <w:r>
        <w:t xml:space="preserve">d. approach all board issues with an open mind, prepared to make the best decision for the whole </w:t>
      </w:r>
      <w:proofErr w:type="gramStart"/>
      <w:r>
        <w:t>organization;</w:t>
      </w:r>
      <w:proofErr w:type="gramEnd"/>
      <w:r>
        <w:t xml:space="preserve"> </w:t>
      </w:r>
    </w:p>
    <w:p w14:paraId="531C5AE1" w14:textId="77777777" w:rsidR="007926E7" w:rsidRDefault="0021559A" w:rsidP="0021559A">
      <w:r>
        <w:t xml:space="preserve">e. </w:t>
      </w:r>
      <w:proofErr w:type="gramStart"/>
      <w:r>
        <w:t>do</w:t>
      </w:r>
      <w:proofErr w:type="gramEnd"/>
      <w:r>
        <w:t xml:space="preserve"> nothing to violate the trust of those who elected or appointed him/her to the board or the </w:t>
      </w:r>
      <w:proofErr w:type="gramStart"/>
      <w:r>
        <w:t>members;</w:t>
      </w:r>
      <w:proofErr w:type="gramEnd"/>
      <w:r>
        <w:t xml:space="preserve"> </w:t>
      </w:r>
    </w:p>
    <w:p w14:paraId="5BB33DA5" w14:textId="2133965E" w:rsidR="0021559A" w:rsidRDefault="0021559A" w:rsidP="0021559A">
      <w:r>
        <w:t xml:space="preserve">f. never exercise authority as a board member except when acting in a meeting with the full board or as delegated by the board. </w:t>
      </w:r>
    </w:p>
    <w:p w14:paraId="618CA028" w14:textId="77777777" w:rsidR="0021559A" w:rsidRDefault="0021559A" w:rsidP="0021559A"/>
    <w:p w14:paraId="5745DD71" w14:textId="77777777" w:rsidR="001619B5" w:rsidRDefault="0021559A" w:rsidP="0021559A">
      <w:r w:rsidRPr="001619B5">
        <w:rPr>
          <w:b/>
          <w:bCs/>
        </w:rPr>
        <w:t>3.4 Conflict of Interest</w:t>
      </w:r>
      <w:r>
        <w:t xml:space="preserve"> </w:t>
      </w:r>
    </w:p>
    <w:p w14:paraId="076D5C1A" w14:textId="12BE8C38" w:rsidR="0021559A" w:rsidRDefault="0021559A" w:rsidP="0021559A">
      <w:r>
        <w:t xml:space="preserve">A conflict of interest arises whenever the personal or professional interests of a </w:t>
      </w:r>
      <w:proofErr w:type="gramStart"/>
      <w:r>
        <w:t>Director</w:t>
      </w:r>
      <w:proofErr w:type="gramEnd"/>
      <w:r>
        <w:t xml:space="preserve"> are potentially at odds with the best interests of </w:t>
      </w:r>
      <w:r w:rsidR="004201DF">
        <w:t>N</w:t>
      </w:r>
      <w:r w:rsidR="007926E7">
        <w:t>orth Peace Gymnastics Association</w:t>
      </w:r>
      <w:r>
        <w:t xml:space="preserve">. This policy is intended to ensure that </w:t>
      </w:r>
      <w:r w:rsidR="004201DF">
        <w:t>N</w:t>
      </w:r>
      <w:r w:rsidR="007926E7">
        <w:t>orth Peace Gymnastics Association</w:t>
      </w:r>
      <w:r w:rsidR="004201DF">
        <w:t>’s</w:t>
      </w:r>
      <w:r>
        <w:t xml:space="preserve"> Directors execute their duties to the highest legal and ethical standards in every aspect of governance.</w:t>
      </w:r>
    </w:p>
    <w:p w14:paraId="230A454C" w14:textId="0951F346" w:rsidR="00F5036D" w:rsidRDefault="0021559A" w:rsidP="0021559A">
      <w:r w:rsidRPr="00F5036D">
        <w:rPr>
          <w:b/>
          <w:bCs/>
        </w:rPr>
        <w:t xml:space="preserve">3.4.1 </w:t>
      </w:r>
      <w:r w:rsidR="000C129F">
        <w:rPr>
          <w:b/>
          <w:bCs/>
        </w:rPr>
        <w:t>N</w:t>
      </w:r>
      <w:r w:rsidR="007926E7">
        <w:rPr>
          <w:b/>
          <w:bCs/>
        </w:rPr>
        <w:t>orth Peace Gymnastics Association</w:t>
      </w:r>
      <w:r w:rsidR="000C129F">
        <w:rPr>
          <w:b/>
          <w:bCs/>
        </w:rPr>
        <w:t>s</w:t>
      </w:r>
      <w:r w:rsidR="007926E7">
        <w:rPr>
          <w:b/>
          <w:bCs/>
        </w:rPr>
        <w:t>’</w:t>
      </w:r>
      <w:r w:rsidRPr="00F5036D">
        <w:rPr>
          <w:b/>
          <w:bCs/>
        </w:rPr>
        <w:t xml:space="preserve"> General Conflict of Interest Policy</w:t>
      </w:r>
      <w:r>
        <w:t xml:space="preserve"> </w:t>
      </w:r>
    </w:p>
    <w:p w14:paraId="1E65EA2D" w14:textId="36159209" w:rsidR="00F5036D" w:rsidRDefault="000C129F" w:rsidP="0021559A">
      <w:r>
        <w:t>N</w:t>
      </w:r>
      <w:r w:rsidR="00FD0E77">
        <w:t>orth Peace Gymnastics Association</w:t>
      </w:r>
      <w:r w:rsidR="0021559A">
        <w:t xml:space="preserve"> has a Confidentiality and Conflict of Interest Policy to which Directors must commit in writing through the “Directors Act to Consent” form. </w:t>
      </w:r>
    </w:p>
    <w:p w14:paraId="48F88E47" w14:textId="1F627256" w:rsidR="0021559A" w:rsidRDefault="0021559A" w:rsidP="0021559A">
      <w:r>
        <w:t xml:space="preserve">When a conflict of interest arises between the business of the organization and the interests of a Director, the Director must declare his or her conflict of interest and abstain from discussion at meetings or between meetings, attempting to influence an outcome or decisions through circulation of information, or voting on the matter in conflict. The Director in conflict of interest may be asked to leave a Board meeting when the applicable matter is being discussed. </w:t>
      </w:r>
    </w:p>
    <w:p w14:paraId="5C686E23" w14:textId="77777777" w:rsidR="00FD0E77" w:rsidRDefault="00FD0E77" w:rsidP="0021559A">
      <w:pPr>
        <w:rPr>
          <w:b/>
          <w:bCs/>
        </w:rPr>
      </w:pPr>
    </w:p>
    <w:p w14:paraId="59D52B1E" w14:textId="77777777" w:rsidR="00FD0E77" w:rsidRDefault="00FD0E77" w:rsidP="0021559A">
      <w:pPr>
        <w:rPr>
          <w:b/>
          <w:bCs/>
        </w:rPr>
      </w:pPr>
    </w:p>
    <w:p w14:paraId="23E1F9D7" w14:textId="2D5610F4" w:rsidR="00F5036D" w:rsidRDefault="0021559A" w:rsidP="0021559A">
      <w:r w:rsidRPr="00F5036D">
        <w:rPr>
          <w:b/>
          <w:bCs/>
        </w:rPr>
        <w:lastRenderedPageBreak/>
        <w:t>3.4.2 Conflict of Interest Disclosure Statement</w:t>
      </w:r>
      <w:r>
        <w:t xml:space="preserve"> </w:t>
      </w:r>
    </w:p>
    <w:p w14:paraId="2AEBBA09" w14:textId="1E458151" w:rsidR="0021559A" w:rsidRDefault="0021559A" w:rsidP="0021559A">
      <w:r>
        <w:t xml:space="preserve">Following the Annual General Meeting each year, each Director must provide a written disclosure of their potential areas of conflict of interest on the </w:t>
      </w:r>
      <w:r w:rsidR="000C129F">
        <w:t>N</w:t>
      </w:r>
      <w:r w:rsidR="00725C93">
        <w:t>orth Peace Gymnastics Association</w:t>
      </w:r>
      <w:r w:rsidR="000C129F">
        <w:t>s</w:t>
      </w:r>
      <w:r w:rsidR="00725C93">
        <w:t>’</w:t>
      </w:r>
      <w:r>
        <w:t xml:space="preserve"> “Conflict of Interest Disclosure Statement”. The Director “Conflict of Interest Disclosure Statement” must be submitted to </w:t>
      </w:r>
      <w:r w:rsidR="000C129F">
        <w:t>N</w:t>
      </w:r>
      <w:r w:rsidR="00725C93">
        <w:t>orth Peace Gymnastics Association</w:t>
      </w:r>
      <w:r w:rsidR="000C129F">
        <w:t>s</w:t>
      </w:r>
      <w:r w:rsidR="00725C93">
        <w:t>’</w:t>
      </w:r>
      <w:r>
        <w:t xml:space="preserve"> </w:t>
      </w:r>
      <w:r w:rsidR="000C129F">
        <w:t>Executive Director</w:t>
      </w:r>
      <w:r>
        <w:t xml:space="preserve"> within two (2) weeks of the Annual General Meeting. These Disclosure Statements will be presented for information to all Directors at the first Board meeting after the AGM. </w:t>
      </w:r>
    </w:p>
    <w:p w14:paraId="70B1621B" w14:textId="6BDD084E" w:rsidR="00F5036D" w:rsidRDefault="0021559A" w:rsidP="0021559A">
      <w:r w:rsidRPr="00F5036D">
        <w:rPr>
          <w:b/>
          <w:bCs/>
        </w:rPr>
        <w:t xml:space="preserve">3.4.3 </w:t>
      </w:r>
      <w:r w:rsidR="000C129F">
        <w:rPr>
          <w:b/>
          <w:bCs/>
        </w:rPr>
        <w:t>N</w:t>
      </w:r>
      <w:r w:rsidR="00725C93">
        <w:rPr>
          <w:b/>
          <w:bCs/>
        </w:rPr>
        <w:t>orth Peace Gymnastics Association</w:t>
      </w:r>
      <w:r w:rsidRPr="00F5036D">
        <w:rPr>
          <w:b/>
          <w:bCs/>
        </w:rPr>
        <w:t xml:space="preserve"> Contracting with a Director or the Director’s Company</w:t>
      </w:r>
      <w:r>
        <w:t xml:space="preserve"> </w:t>
      </w:r>
    </w:p>
    <w:p w14:paraId="02DAFE8E" w14:textId="2F188115" w:rsidR="00F5036D" w:rsidRDefault="0021559A" w:rsidP="0021559A">
      <w:r>
        <w:t xml:space="preserve">Professionals can contribute valuable expertise to the </w:t>
      </w:r>
      <w:r w:rsidR="000C129F">
        <w:t>N</w:t>
      </w:r>
      <w:r w:rsidR="00725C93">
        <w:t>orth Peace Gymnastics Association</w:t>
      </w:r>
      <w:r>
        <w:t xml:space="preserve"> Board. When awarding professional contracts for which a </w:t>
      </w:r>
      <w:proofErr w:type="gramStart"/>
      <w:r>
        <w:t>Director</w:t>
      </w:r>
      <w:proofErr w:type="gramEnd"/>
      <w:r>
        <w:t xml:space="preserve"> and/or their company has submitted a proposal, the following procedures will be followed. </w:t>
      </w:r>
    </w:p>
    <w:p w14:paraId="6C215704" w14:textId="77777777" w:rsidR="00F5036D" w:rsidRDefault="0021559A" w:rsidP="0021559A">
      <w:r>
        <w:t xml:space="preserve">A Director involved in any way with a submitted proposal or associated with a firm competing for a contract must remove themselves from all discussion, voting or any other involvement in the selection process. </w:t>
      </w:r>
    </w:p>
    <w:p w14:paraId="5C01D325" w14:textId="7EAEC676" w:rsidR="00F5036D" w:rsidRDefault="0021559A" w:rsidP="0021559A">
      <w:r>
        <w:t xml:space="preserve">All projects involving a proposal from a </w:t>
      </w:r>
      <w:proofErr w:type="gramStart"/>
      <w:r>
        <w:t>Director</w:t>
      </w:r>
      <w:proofErr w:type="gramEnd"/>
      <w:r>
        <w:t xml:space="preserve"> or his or her firm will be evaluated by the </w:t>
      </w:r>
      <w:r w:rsidR="00332C9E">
        <w:t>Executive Director</w:t>
      </w:r>
      <w:r>
        <w:t xml:space="preserve"> with the assistance of a Board committee as required. Bidders will be informed only of the final decision. </w:t>
      </w:r>
    </w:p>
    <w:p w14:paraId="0C410B34" w14:textId="561418A2" w:rsidR="0021559A" w:rsidRDefault="0021559A" w:rsidP="0021559A">
      <w:r>
        <w:t xml:space="preserve">If the competitive process results in the selection of the Director or his or her firm, then the Director must disclose this immediately to the whole Board and abstain from advocating for or voting on any future Board actions connected with that contract. </w:t>
      </w:r>
    </w:p>
    <w:p w14:paraId="56AD8298" w14:textId="77777777" w:rsidR="0021559A" w:rsidRDefault="0021559A" w:rsidP="0021559A"/>
    <w:p w14:paraId="30F6C0F0" w14:textId="77777777" w:rsidR="00F5036D" w:rsidRDefault="0021559A" w:rsidP="0021559A">
      <w:r w:rsidRPr="00F5036D">
        <w:rPr>
          <w:b/>
          <w:bCs/>
        </w:rPr>
        <w:t>4.0 Board Meeting Attendance Policy</w:t>
      </w:r>
      <w:r>
        <w:t xml:space="preserve"> </w:t>
      </w:r>
    </w:p>
    <w:p w14:paraId="671894BD" w14:textId="096AFC16" w:rsidR="0021559A" w:rsidRDefault="0021559A" w:rsidP="0021559A">
      <w:r>
        <w:t xml:space="preserve">Each Director is required to attend a minimum of </w:t>
      </w:r>
      <w:r w:rsidR="00725C93">
        <w:t>80</w:t>
      </w:r>
      <w:r>
        <w:t xml:space="preserve"> </w:t>
      </w:r>
      <w:proofErr w:type="gramStart"/>
      <w:r>
        <w:t>percent of</w:t>
      </w:r>
      <w:proofErr w:type="gramEnd"/>
      <w:r>
        <w:t xml:space="preserve"> Board meetings each year in addition to the Annual General Meeting. The Board should attempt to set its meeting schedule for upcoming 12 months within 30 days following the Annual General Meeting. The meeting schedule is subject to change. </w:t>
      </w:r>
    </w:p>
    <w:p w14:paraId="18272CE6" w14:textId="77777777" w:rsidR="00F5036D" w:rsidRDefault="0021559A" w:rsidP="0021559A">
      <w:r w:rsidRPr="00F5036D">
        <w:rPr>
          <w:b/>
          <w:bCs/>
        </w:rPr>
        <w:t>4.1 Notification of Absence</w:t>
      </w:r>
      <w:r>
        <w:t xml:space="preserve"> </w:t>
      </w:r>
    </w:p>
    <w:p w14:paraId="1C40CCBD" w14:textId="05D01299" w:rsidR="0021559A" w:rsidRDefault="0021559A" w:rsidP="0021559A">
      <w:r>
        <w:t xml:space="preserve">A Director may be absent with notification when the Director has advised the Chair or </w:t>
      </w:r>
      <w:r w:rsidR="00332C9E">
        <w:t>Executive Director</w:t>
      </w:r>
      <w:r>
        <w:t xml:space="preserve"> at least 48 hours in advance that they are unable to attend a meeting. If the Director is absent without notification, extenuating circumstances will be </w:t>
      </w:r>
      <w:proofErr w:type="gramStart"/>
      <w:r>
        <w:t>taken into account</w:t>
      </w:r>
      <w:proofErr w:type="gramEnd"/>
      <w:r>
        <w:t xml:space="preserve">. </w:t>
      </w:r>
    </w:p>
    <w:p w14:paraId="3406761A" w14:textId="77777777" w:rsidR="00F5036D" w:rsidRDefault="0021559A" w:rsidP="0021559A">
      <w:r w:rsidRPr="00F5036D">
        <w:rPr>
          <w:b/>
          <w:bCs/>
        </w:rPr>
        <w:t>4.2 Leave of Absence</w:t>
      </w:r>
      <w:r>
        <w:t xml:space="preserve"> </w:t>
      </w:r>
    </w:p>
    <w:p w14:paraId="4C89C5A8" w14:textId="31F235CB" w:rsidR="0021559A" w:rsidRDefault="0021559A" w:rsidP="0021559A">
      <w:r>
        <w:t xml:space="preserve">A Director may take a leave of absence from the board of up to six months if they have health, work or for other reasons cannot participate fully during their current term. During a leave of absence, the Director will not be included for purposes of determining a quorum, and their tasks will be reassigned. If, after six months, they are still unable to fulfil their duties, they must </w:t>
      </w:r>
      <w:proofErr w:type="gramStart"/>
      <w:r>
        <w:t>tender their resignation</w:t>
      </w:r>
      <w:proofErr w:type="gramEnd"/>
      <w:r>
        <w:t xml:space="preserve"> from the Board. </w:t>
      </w:r>
    </w:p>
    <w:p w14:paraId="3427D407" w14:textId="77777777" w:rsidR="00725C93" w:rsidRDefault="00725C93" w:rsidP="0021559A">
      <w:pPr>
        <w:rPr>
          <w:b/>
          <w:bCs/>
        </w:rPr>
      </w:pPr>
    </w:p>
    <w:p w14:paraId="13B7F6B4" w14:textId="685586F8" w:rsidR="00F5036D" w:rsidRDefault="0021559A" w:rsidP="0021559A">
      <w:r w:rsidRPr="00F5036D">
        <w:rPr>
          <w:b/>
          <w:bCs/>
        </w:rPr>
        <w:lastRenderedPageBreak/>
        <w:t>4.3 Definition of a Board Attendance Problem</w:t>
      </w:r>
      <w:r>
        <w:t xml:space="preserve"> </w:t>
      </w:r>
    </w:p>
    <w:p w14:paraId="6947F79C" w14:textId="3535D0F8" w:rsidR="0021559A" w:rsidRDefault="0021559A" w:rsidP="0021559A">
      <w:r>
        <w:t xml:space="preserve">Unless a Director has been granted a leave of absence (see 4.2), a Board-attendance problem occurs if any of the following conditions exist with regard to a Director’s attendance: The Director has two absences in a row without proper notification; The member has three absences in a row but has provided proper notification; The member has been absent from more than </w:t>
      </w:r>
      <w:r w:rsidR="00C446E7">
        <w:t>2</w:t>
      </w:r>
      <w:r>
        <w:t xml:space="preserve">0 percent of the total number of Board meetings in a 12-month period. </w:t>
      </w:r>
    </w:p>
    <w:p w14:paraId="355853DA" w14:textId="77777777" w:rsidR="00F5036D" w:rsidRDefault="0021559A" w:rsidP="0021559A">
      <w:r w:rsidRPr="00F5036D">
        <w:rPr>
          <w:b/>
          <w:bCs/>
        </w:rPr>
        <w:t>4.4 Procedure for Handling a Board Attendance</w:t>
      </w:r>
      <w:r>
        <w:t xml:space="preserve"> </w:t>
      </w:r>
    </w:p>
    <w:p w14:paraId="6DC11D3D" w14:textId="13802000" w:rsidR="0021559A" w:rsidRDefault="0021559A" w:rsidP="0021559A">
      <w:r>
        <w:t xml:space="preserve">Problem Where a Board attendance problem exists, the following procedure will apply: </w:t>
      </w:r>
    </w:p>
    <w:p w14:paraId="3F353B1E" w14:textId="77777777" w:rsidR="00F5036D" w:rsidRDefault="0021559A" w:rsidP="0021559A">
      <w:r w:rsidRPr="00F5036D">
        <w:rPr>
          <w:b/>
          <w:bCs/>
        </w:rPr>
        <w:t>4.4.1 Step One</w:t>
      </w:r>
      <w:r>
        <w:t xml:space="preserve"> </w:t>
      </w:r>
    </w:p>
    <w:p w14:paraId="1CC32354" w14:textId="1895A059" w:rsidR="0021559A" w:rsidRDefault="0021559A" w:rsidP="0021559A">
      <w:r>
        <w:t xml:space="preserve">The Chair will contact the offending Director in person or by telephone to discuss the matter. The issue may be concluded with this conversation, or the Chair may issue a formal, written caution, in which case the Board will be notified that such action has been taken. Instead of a formal, written caution, the Chair may instead decide to request a voluntary resignation or to immediately </w:t>
      </w:r>
      <w:proofErr w:type="gramStart"/>
      <w:r>
        <w:t>refer the problem</w:t>
      </w:r>
      <w:proofErr w:type="gramEnd"/>
      <w:r>
        <w:t xml:space="preserve"> to the entire Board for consideration as outlined in 3.6. </w:t>
      </w:r>
    </w:p>
    <w:p w14:paraId="746AC024" w14:textId="77777777" w:rsidR="00F5036D" w:rsidRDefault="0021559A" w:rsidP="0021559A">
      <w:r w:rsidRPr="00F5036D">
        <w:rPr>
          <w:b/>
          <w:bCs/>
        </w:rPr>
        <w:t>4.4.2 Step Two</w:t>
      </w:r>
      <w:r>
        <w:t xml:space="preserve"> </w:t>
      </w:r>
    </w:p>
    <w:p w14:paraId="7A006284" w14:textId="7829BDFE" w:rsidR="0021559A" w:rsidRDefault="0021559A" w:rsidP="0021559A">
      <w:r>
        <w:t xml:space="preserve">If a voluntary resignation is requested but not agreed to by the absentee Director, the matter will automatically be forwarded to the whole Board as outlined in 6.0. </w:t>
      </w:r>
    </w:p>
    <w:p w14:paraId="23101002" w14:textId="77777777" w:rsidR="00F5036D" w:rsidRDefault="0021559A" w:rsidP="0021559A">
      <w:r w:rsidRPr="00F5036D">
        <w:rPr>
          <w:b/>
          <w:bCs/>
        </w:rPr>
        <w:t>4.4.3 Attendance Issues by the Chair</w:t>
      </w:r>
      <w:r>
        <w:t xml:space="preserve"> </w:t>
      </w:r>
    </w:p>
    <w:p w14:paraId="6409FA34" w14:textId="3E5A237C" w:rsidR="0021559A" w:rsidRDefault="0021559A" w:rsidP="0021559A">
      <w:r>
        <w:t>Should the attendance of the Chair be an issue, the intervention and any subsequent actions as outlined in 4.4.1 will be taken by the Vice Chair.</w:t>
      </w:r>
    </w:p>
    <w:p w14:paraId="03A8D1D6" w14:textId="77777777" w:rsidR="0021559A" w:rsidRDefault="0021559A" w:rsidP="0021559A"/>
    <w:p w14:paraId="6523CAD3" w14:textId="77777777" w:rsidR="0021559A" w:rsidRPr="00F5036D" w:rsidRDefault="0021559A" w:rsidP="0021559A">
      <w:pPr>
        <w:rPr>
          <w:b/>
          <w:bCs/>
        </w:rPr>
      </w:pPr>
      <w:r w:rsidRPr="00F5036D">
        <w:rPr>
          <w:b/>
          <w:bCs/>
        </w:rPr>
        <w:t xml:space="preserve">5.0 Orientation &amp; Information </w:t>
      </w:r>
    </w:p>
    <w:p w14:paraId="4AB7B4AF" w14:textId="02B6A138" w:rsidR="007659B0" w:rsidRDefault="0021559A" w:rsidP="0021559A">
      <w:r>
        <w:t xml:space="preserve">Any Director, whether elected or appointed to the </w:t>
      </w:r>
      <w:r w:rsidR="007659B0">
        <w:t>N</w:t>
      </w:r>
      <w:r w:rsidR="00C446E7">
        <w:t>orth Peace Gymnastics Association</w:t>
      </w:r>
      <w:r>
        <w:t xml:space="preserve"> Board of Directors, will be provided with Board training and orientation applicable to their position and experience. The orientation process is outlined in the Board of Directors Manual. </w:t>
      </w:r>
    </w:p>
    <w:p w14:paraId="34871B08" w14:textId="2BBE9DC7" w:rsidR="00F5036D" w:rsidRDefault="0021559A" w:rsidP="0021559A">
      <w:r w:rsidRPr="00F5036D">
        <w:rPr>
          <w:b/>
          <w:bCs/>
        </w:rPr>
        <w:t>5.1 Board Mentor</w:t>
      </w:r>
      <w:r>
        <w:t xml:space="preserve"> </w:t>
      </w:r>
    </w:p>
    <w:p w14:paraId="23385892" w14:textId="62F2F5AF" w:rsidR="0021559A" w:rsidRDefault="00B61F16" w:rsidP="0021559A">
      <w:r>
        <w:t>N</w:t>
      </w:r>
      <w:r w:rsidR="0021559A">
        <w:t xml:space="preserve">ew Director </w:t>
      </w:r>
      <w:r>
        <w:t>may</w:t>
      </w:r>
      <w:r w:rsidR="0021559A">
        <w:t xml:space="preserve"> be assigned an appropriate Board mentor who will undertake to assist him or her in understanding the workings of the </w:t>
      </w:r>
      <w:r w:rsidR="0088710E">
        <w:t>N</w:t>
      </w:r>
      <w:r>
        <w:t>orth Peace Gymnastics Association</w:t>
      </w:r>
      <w:r w:rsidR="0021559A">
        <w:t xml:space="preserve"> Board. </w:t>
      </w:r>
    </w:p>
    <w:p w14:paraId="1AE37431" w14:textId="77777777" w:rsidR="0021559A" w:rsidRDefault="0021559A" w:rsidP="0021559A"/>
    <w:p w14:paraId="00F66010" w14:textId="77777777" w:rsidR="0021559A" w:rsidRPr="00F5036D" w:rsidRDefault="0021559A" w:rsidP="0021559A">
      <w:pPr>
        <w:rPr>
          <w:b/>
          <w:bCs/>
        </w:rPr>
      </w:pPr>
      <w:r w:rsidRPr="00F5036D">
        <w:rPr>
          <w:b/>
          <w:bCs/>
        </w:rPr>
        <w:t xml:space="preserve">6.0 Discipline and / or Removal of a Director </w:t>
      </w:r>
    </w:p>
    <w:p w14:paraId="6672FE4F" w14:textId="77777777" w:rsidR="00F5036D" w:rsidRDefault="0021559A" w:rsidP="0021559A">
      <w:r w:rsidRPr="00F5036D">
        <w:rPr>
          <w:b/>
          <w:bCs/>
        </w:rPr>
        <w:t>6.1 Director Disciplinary and Removal Policy</w:t>
      </w:r>
      <w:r>
        <w:t xml:space="preserve"> </w:t>
      </w:r>
    </w:p>
    <w:p w14:paraId="7A21E316" w14:textId="77777777" w:rsidR="00F5036D" w:rsidRDefault="0021559A" w:rsidP="0021559A">
      <w:r>
        <w:t xml:space="preserve">Although disciplinary action and /or removal of a </w:t>
      </w:r>
      <w:proofErr w:type="gramStart"/>
      <w:r>
        <w:t>Director</w:t>
      </w:r>
      <w:proofErr w:type="gramEnd"/>
      <w:r>
        <w:t xml:space="preserve"> is rare, a process is required in the event it is ever needed. This policy enables the Board to discipline or even </w:t>
      </w:r>
      <w:proofErr w:type="gramStart"/>
      <w:r>
        <w:t>remove</w:t>
      </w:r>
      <w:proofErr w:type="gramEnd"/>
      <w:r>
        <w:t xml:space="preserve"> a </w:t>
      </w:r>
      <w:proofErr w:type="gramStart"/>
      <w:r>
        <w:t>Director</w:t>
      </w:r>
      <w:proofErr w:type="gramEnd"/>
      <w:r>
        <w:t xml:space="preserve"> for cause. Cause may include but is not limited to a conflict of interest improperly managed, a </w:t>
      </w:r>
      <w:proofErr w:type="gramStart"/>
      <w:r>
        <w:t>Director</w:t>
      </w:r>
      <w:proofErr w:type="gramEnd"/>
      <w:r>
        <w:t xml:space="preserve"> breaking </w:t>
      </w:r>
      <w:r>
        <w:lastRenderedPageBreak/>
        <w:t xml:space="preserve">confidentiality, unethical </w:t>
      </w:r>
      <w:proofErr w:type="spellStart"/>
      <w:r>
        <w:t>behaviour</w:t>
      </w:r>
      <w:proofErr w:type="spellEnd"/>
      <w:r>
        <w:t xml:space="preserve">, excessive absenteeism, or having become an impediment to the Board’s work. </w:t>
      </w:r>
    </w:p>
    <w:p w14:paraId="22BC186E" w14:textId="2DFA341B" w:rsidR="00F5036D" w:rsidRDefault="0021559A" w:rsidP="0021559A">
      <w:r>
        <w:t xml:space="preserve">Any removal of a </w:t>
      </w:r>
      <w:proofErr w:type="gramStart"/>
      <w:r>
        <w:t>Director</w:t>
      </w:r>
      <w:proofErr w:type="gramEnd"/>
      <w:r>
        <w:t xml:space="preserve"> must meet the requirements </w:t>
      </w:r>
      <w:r w:rsidRPr="00B61F16">
        <w:t xml:space="preserve">of Bylaw </w:t>
      </w:r>
      <w:r w:rsidR="00B61F16" w:rsidRPr="00B61F16">
        <w:t>8.1</w:t>
      </w:r>
      <w:r w:rsidRPr="00B61F16">
        <w:t>.</w:t>
      </w:r>
      <w:r>
        <w:t xml:space="preserve"> </w:t>
      </w:r>
    </w:p>
    <w:p w14:paraId="55E4A7AD" w14:textId="77777777" w:rsidR="00F5036D" w:rsidRDefault="0021559A" w:rsidP="0021559A">
      <w:r>
        <w:t xml:space="preserve">The policy’s guiding principles are those of natural justice. The </w:t>
      </w:r>
      <w:proofErr w:type="gramStart"/>
      <w:r>
        <w:t>Director</w:t>
      </w:r>
      <w:proofErr w:type="gramEnd"/>
      <w:r>
        <w:t xml:space="preserve"> being considered for </w:t>
      </w:r>
      <w:proofErr w:type="gramStart"/>
      <w:r>
        <w:t>discipline</w:t>
      </w:r>
      <w:proofErr w:type="gramEnd"/>
      <w:r>
        <w:t xml:space="preserve"> must be given a fair and impartial hearing with an opportunity to hear and address their alleged transgressions. </w:t>
      </w:r>
    </w:p>
    <w:p w14:paraId="73A3FD2A" w14:textId="2501ECC2" w:rsidR="0021559A" w:rsidRDefault="0021559A" w:rsidP="0021559A">
      <w:r>
        <w:t xml:space="preserve">The Director will also be offered the opportunity of voluntarily withdrawing from the Board at each step of the process. </w:t>
      </w:r>
    </w:p>
    <w:p w14:paraId="63304024" w14:textId="77777777" w:rsidR="004274BB" w:rsidRDefault="004274BB" w:rsidP="0021559A"/>
    <w:p w14:paraId="16B8FD5E" w14:textId="77777777" w:rsidR="00F5036D" w:rsidRDefault="0021559A" w:rsidP="0021559A">
      <w:r w:rsidRPr="00F5036D">
        <w:rPr>
          <w:b/>
          <w:bCs/>
        </w:rPr>
        <w:t>6.2 Criminal Act</w:t>
      </w:r>
      <w:r>
        <w:t xml:space="preserve"> </w:t>
      </w:r>
    </w:p>
    <w:p w14:paraId="1CA9E330" w14:textId="77777777" w:rsidR="00F5036D" w:rsidRDefault="0021559A" w:rsidP="0021559A">
      <w:r>
        <w:t xml:space="preserve">In the event of an offence of a criminal nature that is not addressed by the Association’s Criminal Records Review Policy and where charges have been or may be laid, the Chair may, in his or her own best judgment, suspend the Director immediately pending the completion of the full disciplinary process. </w:t>
      </w:r>
    </w:p>
    <w:p w14:paraId="66494D7D" w14:textId="77777777" w:rsidR="004274BB" w:rsidRDefault="004274BB" w:rsidP="0021559A"/>
    <w:p w14:paraId="6E9B16D6" w14:textId="1ADFF43F" w:rsidR="0021559A" w:rsidRPr="00F5036D" w:rsidRDefault="0021559A" w:rsidP="0021559A">
      <w:pPr>
        <w:rPr>
          <w:b/>
          <w:bCs/>
        </w:rPr>
      </w:pPr>
      <w:r w:rsidRPr="00F5036D">
        <w:rPr>
          <w:b/>
          <w:bCs/>
        </w:rPr>
        <w:t>6.3 Discipline of a Director</w:t>
      </w:r>
    </w:p>
    <w:p w14:paraId="34EA9BC0" w14:textId="77777777" w:rsidR="00F5036D" w:rsidRDefault="0021559A" w:rsidP="0021559A">
      <w:r w:rsidRPr="00F5036D">
        <w:rPr>
          <w:b/>
          <w:bCs/>
        </w:rPr>
        <w:t>6.3.1 Step One – Chair Intervention</w:t>
      </w:r>
      <w:r>
        <w:t xml:space="preserve"> </w:t>
      </w:r>
    </w:p>
    <w:p w14:paraId="66BF55F0" w14:textId="3C7D7B29" w:rsidR="0021559A" w:rsidRDefault="0021559A" w:rsidP="0021559A">
      <w:r>
        <w:t xml:space="preserve">Addressing any alleged infraction will begin with Step One. The Chair will contact the alleged offending Director in person or by telephone to discuss the alleged transgression, the hoped-for resolution and the future expectations of the Director. The issue may be resolved with this conversation. Resolution may include any of the following: a. A verbal conversation between the parties with no further action and no record kept; b. formal written caution from the Chair to the Director, with a copy kept by the President and placed in the Director’s annual evaluation file; c. voluntary resignation by the Director if the Director believes that the transgression warrants it, and/or the confidence of the Chair in the Director has been lost. The action will </w:t>
      </w:r>
      <w:proofErr w:type="gramStart"/>
      <w:r>
        <w:t>be referred</w:t>
      </w:r>
      <w:proofErr w:type="gramEnd"/>
      <w:r>
        <w:t xml:space="preserve"> to Step Two below if either: a. a resolution is not reached through Step One, the Chair will </w:t>
      </w:r>
      <w:proofErr w:type="gramStart"/>
      <w:r>
        <w:t>refer</w:t>
      </w:r>
      <w:proofErr w:type="gramEnd"/>
      <w:r>
        <w:t xml:space="preserve"> the infraction to a Board Disciplinary Committee as outlined in Step Two below, or b. the infraction is severe enough in the opinion of the Chair to warrant immediate advancement to Step Two. </w:t>
      </w:r>
    </w:p>
    <w:p w14:paraId="0A1910A0" w14:textId="77777777" w:rsidR="004274BB" w:rsidRDefault="004274BB" w:rsidP="0021559A"/>
    <w:p w14:paraId="0D9B7BBA" w14:textId="77777777" w:rsidR="00F5036D" w:rsidRDefault="0021559A" w:rsidP="0021559A">
      <w:r w:rsidRPr="00F5036D">
        <w:rPr>
          <w:b/>
          <w:bCs/>
        </w:rPr>
        <w:t>6.3.2 Step Two – Board Disciplinary Committee</w:t>
      </w:r>
      <w:r>
        <w:t xml:space="preserve"> </w:t>
      </w:r>
    </w:p>
    <w:p w14:paraId="1614EDD6" w14:textId="2765F602" w:rsidR="0021559A" w:rsidRDefault="0021559A" w:rsidP="0021559A">
      <w:r>
        <w:t xml:space="preserve">A Board Discipline Committee will be struck by the Chair, if in the opinion of the Chair, a major infraction has occurred, or due to the inability to resolve a minor infraction through Step One. The Committee shall include three directors, one of which must be the Chair or the Vice Chair. The Chair or the Vice Chair shall chair this Board Disciplinary Committee. </w:t>
      </w:r>
    </w:p>
    <w:p w14:paraId="4AB02B71" w14:textId="77777777" w:rsidR="004274BB" w:rsidRDefault="004274BB" w:rsidP="0021559A"/>
    <w:p w14:paraId="0D6BD605" w14:textId="77777777" w:rsidR="00B61F16" w:rsidRDefault="00B61F16" w:rsidP="0021559A">
      <w:pPr>
        <w:rPr>
          <w:b/>
          <w:bCs/>
        </w:rPr>
      </w:pPr>
    </w:p>
    <w:p w14:paraId="3E88E0A0" w14:textId="72ADB7A9" w:rsidR="00F5036D" w:rsidRDefault="0021559A" w:rsidP="0021559A">
      <w:r w:rsidRPr="00F5036D">
        <w:rPr>
          <w:b/>
          <w:bCs/>
        </w:rPr>
        <w:lastRenderedPageBreak/>
        <w:t>6.3.2.1 Disciplinary Procedures</w:t>
      </w:r>
      <w:r>
        <w:t xml:space="preserve"> </w:t>
      </w:r>
    </w:p>
    <w:p w14:paraId="331E9A89" w14:textId="77777777" w:rsidR="00F5036D" w:rsidRDefault="0021559A" w:rsidP="0021559A">
      <w:r>
        <w:t xml:space="preserve">a. Notice of Discipline Process - The Board Chair shall advise the Director accused of the offense (offender) that a Disciplinary Committee has been struck, and that the Disciplinary Committee Chair will contact the offender within 7 days to start the process. </w:t>
      </w:r>
    </w:p>
    <w:p w14:paraId="0B7D382F" w14:textId="77777777" w:rsidR="00F5036D" w:rsidRDefault="0021559A" w:rsidP="0021559A">
      <w:r>
        <w:t xml:space="preserve">b. Transfer of Information - The Board Chair shall forward all information from Step One discussions, or information about the major infraction accusation to the Disciplinary Committee for review. This information will also be provided to the offender. </w:t>
      </w:r>
    </w:p>
    <w:p w14:paraId="1F4A8F79" w14:textId="475E73C5" w:rsidR="00F5036D" w:rsidRDefault="0021559A" w:rsidP="0021559A">
      <w:r>
        <w:t xml:space="preserve">c. Discipline Hearing - The Committee will arrange to meet in person or electronically within 21 days of the “Notice of Discipline Process”. All parties must have copies of all materials being presented and all parties must be able to hear all people involved in the hearing. </w:t>
      </w:r>
    </w:p>
    <w:p w14:paraId="5BAF4695" w14:textId="3C06B81A" w:rsidR="00F5036D" w:rsidRDefault="0021559A" w:rsidP="0021559A">
      <w:r>
        <w:t xml:space="preserve">d. Speakers at Hearing - If appropriate, a </w:t>
      </w:r>
      <w:proofErr w:type="gramStart"/>
      <w:r>
        <w:t>designate</w:t>
      </w:r>
      <w:proofErr w:type="gramEnd"/>
      <w:r>
        <w:t xml:space="preserve"> of the Board will be asked by the Disciplinary Committee Chair to speak on behalf of </w:t>
      </w:r>
      <w:r w:rsidR="003B4BB9">
        <w:t>NPGA</w:t>
      </w:r>
      <w:r>
        <w:t xml:space="preserve">, and the offender or their representative will speak on behalf of themselves. Other parties / witnesses may also be asked to contribute at the hearing. </w:t>
      </w:r>
    </w:p>
    <w:p w14:paraId="50884183" w14:textId="77777777" w:rsidR="00F5036D" w:rsidRDefault="0021559A" w:rsidP="0021559A">
      <w:r>
        <w:t xml:space="preserve">e. Deliberations in Private - The offender and any other speakers will remove themselves from the hearing for committee deliberations. </w:t>
      </w:r>
    </w:p>
    <w:p w14:paraId="188BD800" w14:textId="77777777" w:rsidR="00F5036D" w:rsidRDefault="0021559A" w:rsidP="0021559A">
      <w:r>
        <w:t xml:space="preserve">f. Disciplinary Decision – Incident resolution may include any of the following: </w:t>
      </w:r>
    </w:p>
    <w:p w14:paraId="7EF728F4" w14:textId="77777777" w:rsidR="00F5036D" w:rsidRDefault="0021559A" w:rsidP="00F5036D">
      <w:pPr>
        <w:ind w:firstLine="720"/>
      </w:pPr>
      <w:proofErr w:type="spellStart"/>
      <w:r>
        <w:t>i</w:t>
      </w:r>
      <w:proofErr w:type="spellEnd"/>
      <w:r>
        <w:t xml:space="preserve">. formal written reprimand from the Committee to the Director, with a copy kept by the Board Chair and placed in the Director’s annual evaluation </w:t>
      </w:r>
      <w:proofErr w:type="gramStart"/>
      <w:r>
        <w:t>file;</w:t>
      </w:r>
      <w:proofErr w:type="gramEnd"/>
      <w:r>
        <w:t xml:space="preserve"> </w:t>
      </w:r>
    </w:p>
    <w:p w14:paraId="563C3E33" w14:textId="77777777" w:rsidR="00F5036D" w:rsidRDefault="0021559A" w:rsidP="00F5036D">
      <w:pPr>
        <w:ind w:left="720"/>
      </w:pPr>
      <w:r>
        <w:t xml:space="preserve">ii. voluntary resignation by the offending Director if the Director believes that the transgression warrants it, and/or the confidence of the Board has been lost. </w:t>
      </w:r>
    </w:p>
    <w:p w14:paraId="3C6B171A" w14:textId="499E9769" w:rsidR="0021559A" w:rsidRDefault="0021559A" w:rsidP="00F5036D">
      <w:pPr>
        <w:ind w:left="720"/>
      </w:pPr>
      <w:r>
        <w:t xml:space="preserve">iii. Recommendation for the removal of the offending Director from the Board (see 6.3.2.2) g. Report of Decision - The committee will report their decision to the offender and the Board within 2 days of completion of the Hearing. h. Resignation - Should the Director decide to resign from the </w:t>
      </w:r>
      <w:proofErr w:type="gramStart"/>
      <w:r>
        <w:t>Board,</w:t>
      </w:r>
      <w:proofErr w:type="gramEnd"/>
      <w:r>
        <w:t xml:space="preserve"> their resignation will be effective in </w:t>
      </w:r>
      <w:r w:rsidRPr="001E1084">
        <w:t xml:space="preserve">accordance with Bylaw </w:t>
      </w:r>
      <w:r w:rsidR="001E1084" w:rsidRPr="001E1084">
        <w:t>8.11.</w:t>
      </w:r>
    </w:p>
    <w:p w14:paraId="4C54F54D" w14:textId="77777777" w:rsidR="003B4BB9" w:rsidRDefault="003B4BB9" w:rsidP="00F5036D">
      <w:pPr>
        <w:ind w:left="720"/>
      </w:pPr>
    </w:p>
    <w:p w14:paraId="6FD17F1B" w14:textId="77777777" w:rsidR="00F5036D" w:rsidRDefault="0021559A" w:rsidP="0021559A">
      <w:r w:rsidRPr="00F5036D">
        <w:rPr>
          <w:b/>
          <w:bCs/>
        </w:rPr>
        <w:t>6.3.3 Removal of a Director from the Board</w:t>
      </w:r>
      <w:r>
        <w:t xml:space="preserve"> </w:t>
      </w:r>
    </w:p>
    <w:p w14:paraId="30154E87" w14:textId="4AD73EBC" w:rsidR="00F5036D" w:rsidRDefault="0021559A" w:rsidP="0021559A">
      <w:r>
        <w:t xml:space="preserve">Removal of a Director must adhere </w:t>
      </w:r>
      <w:r w:rsidRPr="003E1585">
        <w:t xml:space="preserve">to Bylaw </w:t>
      </w:r>
      <w:r w:rsidR="0040597B">
        <w:t>13.4</w:t>
      </w:r>
      <w:r w:rsidRPr="003E1585">
        <w:t>. Should</w:t>
      </w:r>
      <w:r>
        <w:t xml:space="preserve"> the Discipline Committee recommend removal of the offending Director, the procedures will be as follows: </w:t>
      </w:r>
    </w:p>
    <w:p w14:paraId="093C7727" w14:textId="77777777" w:rsidR="00F5036D" w:rsidRDefault="0021559A" w:rsidP="0021559A">
      <w:r>
        <w:t xml:space="preserve">a. A meeting of the Board will be called to take place within 8 to 14 days of the Discipline Committee’s recommendation. The offending Director must be given no less than 7 days’ notice of the Board resolution. </w:t>
      </w:r>
    </w:p>
    <w:p w14:paraId="5F09576A" w14:textId="77777777" w:rsidR="00F5036D" w:rsidRDefault="0021559A" w:rsidP="0021559A">
      <w:r>
        <w:t xml:space="preserve">b. The Chair of the Discipline Committee will speak and outline the rationale for the recommendation from the Committee. </w:t>
      </w:r>
    </w:p>
    <w:p w14:paraId="25F43824" w14:textId="77777777" w:rsidR="00F5036D" w:rsidRDefault="0021559A" w:rsidP="0021559A">
      <w:r>
        <w:t xml:space="preserve">c. The offending Director will speak on their own behalf about the accusations made. </w:t>
      </w:r>
    </w:p>
    <w:p w14:paraId="07E8C960" w14:textId="77777777" w:rsidR="00F5036D" w:rsidRDefault="0021559A" w:rsidP="0021559A">
      <w:r>
        <w:t xml:space="preserve">d. Directors </w:t>
      </w:r>
      <w:proofErr w:type="gramStart"/>
      <w:r>
        <w:t>are able to</w:t>
      </w:r>
      <w:proofErr w:type="gramEnd"/>
      <w:r>
        <w:t xml:space="preserve"> ask questions </w:t>
      </w:r>
      <w:proofErr w:type="gramStart"/>
      <w:r>
        <w:t>of</w:t>
      </w:r>
      <w:proofErr w:type="gramEnd"/>
      <w:r>
        <w:t xml:space="preserve"> clarification of either party. </w:t>
      </w:r>
    </w:p>
    <w:p w14:paraId="01ED228B" w14:textId="77777777" w:rsidR="00F5036D" w:rsidRDefault="0021559A" w:rsidP="0021559A">
      <w:r>
        <w:lastRenderedPageBreak/>
        <w:t xml:space="preserve">e. Prior to the Board deliberating the recommendation to remove the Director, the Board will first offer the offending Director the opportunity to resign. </w:t>
      </w:r>
    </w:p>
    <w:p w14:paraId="65578C3F" w14:textId="77777777" w:rsidR="00F5036D" w:rsidRDefault="0021559A" w:rsidP="0021559A">
      <w:r>
        <w:t>f. The offending Director may not vote on the recommendation but will be in the room when the vote is taken.</w:t>
      </w:r>
    </w:p>
    <w:p w14:paraId="1F190D7C" w14:textId="77777777" w:rsidR="00F5036D" w:rsidRDefault="0021559A" w:rsidP="0021559A">
      <w:r>
        <w:t xml:space="preserve">g. The Director may only be removed with the approval of two-thirds of the voting members of the Board. </w:t>
      </w:r>
    </w:p>
    <w:p w14:paraId="39F8DABE" w14:textId="3C48E253" w:rsidR="00F5036D" w:rsidRDefault="0021559A" w:rsidP="0021559A">
      <w:proofErr w:type="gramStart"/>
      <w:r>
        <w:t>h. When</w:t>
      </w:r>
      <w:proofErr w:type="gramEnd"/>
      <w:r>
        <w:t xml:space="preserve"> a </w:t>
      </w:r>
      <w:proofErr w:type="gramStart"/>
      <w:r>
        <w:t>Director’s</w:t>
      </w:r>
      <w:proofErr w:type="gramEnd"/>
      <w:r>
        <w:t xml:space="preserve"> position is terminated, he or she must return their Board and </w:t>
      </w:r>
      <w:r w:rsidR="00587761">
        <w:t>NPGA</w:t>
      </w:r>
      <w:r>
        <w:t xml:space="preserve"> Manuals and any other </w:t>
      </w:r>
      <w:r w:rsidR="00587761">
        <w:t>NPGA</w:t>
      </w:r>
      <w:r>
        <w:t xml:space="preserve">-owned items to the </w:t>
      </w:r>
      <w:r w:rsidR="00587761">
        <w:t>NPGA</w:t>
      </w:r>
      <w:r>
        <w:t xml:space="preserve"> Office within two weeks. </w:t>
      </w:r>
    </w:p>
    <w:p w14:paraId="150D3A67" w14:textId="24A45649" w:rsidR="0021559A" w:rsidRDefault="0021559A" w:rsidP="0021559A">
      <w:proofErr w:type="spellStart"/>
      <w:r w:rsidRPr="009A3C2F">
        <w:t>i</w:t>
      </w:r>
      <w:proofErr w:type="spellEnd"/>
      <w:r w:rsidRPr="009A3C2F">
        <w:t xml:space="preserve">. The Board must promptly begin the process of recruiting a new Director in accordance with Bylaw </w:t>
      </w:r>
      <w:r w:rsidR="009A3C2F" w:rsidRPr="009A3C2F">
        <w:t>13.5</w:t>
      </w:r>
      <w:r w:rsidRPr="009A3C2F">
        <w:t>.</w:t>
      </w:r>
      <w:r>
        <w:t xml:space="preserve"> </w:t>
      </w:r>
    </w:p>
    <w:p w14:paraId="7440B07B" w14:textId="77777777" w:rsidR="00587761" w:rsidRDefault="00587761" w:rsidP="0021559A"/>
    <w:p w14:paraId="002D52E4" w14:textId="77777777" w:rsidR="00F5036D" w:rsidRDefault="0021559A" w:rsidP="0021559A">
      <w:r w:rsidRPr="00F5036D">
        <w:rPr>
          <w:b/>
          <w:bCs/>
        </w:rPr>
        <w:t>6.3.4 Disciplinary Action Against the Chair</w:t>
      </w:r>
      <w:r>
        <w:t xml:space="preserve"> </w:t>
      </w:r>
    </w:p>
    <w:p w14:paraId="1252CA4B" w14:textId="1AEC8EC1" w:rsidR="0021559A" w:rsidRDefault="0021559A" w:rsidP="0021559A">
      <w:r>
        <w:t>If the disciplinary action is against the Chair of the Board, the chair’s role as described in Policy 6 is taken by the Vice Chair.</w:t>
      </w:r>
    </w:p>
    <w:p w14:paraId="33827D09" w14:textId="77777777" w:rsidR="0021559A" w:rsidRDefault="0021559A" w:rsidP="0021559A"/>
    <w:p w14:paraId="146FB88A" w14:textId="77777777" w:rsidR="00182B95" w:rsidRDefault="0021559A" w:rsidP="0021559A">
      <w:pPr>
        <w:rPr>
          <w:b/>
          <w:bCs/>
        </w:rPr>
      </w:pPr>
      <w:r w:rsidRPr="00F5036D">
        <w:rPr>
          <w:b/>
          <w:bCs/>
        </w:rPr>
        <w:t xml:space="preserve">7.0 Job Descriptions of Officers &amp; Other Directors </w:t>
      </w:r>
    </w:p>
    <w:p w14:paraId="76019ABB" w14:textId="77777777" w:rsidR="00587761" w:rsidRPr="00F5036D" w:rsidRDefault="00587761" w:rsidP="0021559A">
      <w:pPr>
        <w:rPr>
          <w:b/>
          <w:bCs/>
        </w:rPr>
      </w:pPr>
    </w:p>
    <w:p w14:paraId="074459D9" w14:textId="77777777" w:rsidR="00182B95" w:rsidRDefault="00182B95" w:rsidP="0021559A">
      <w:pPr>
        <w:rPr>
          <w:b/>
          <w:bCs/>
        </w:rPr>
      </w:pPr>
      <w:r w:rsidRPr="00F5036D">
        <w:rPr>
          <w:b/>
          <w:bCs/>
        </w:rPr>
        <w:t>7.</w:t>
      </w:r>
      <w:r w:rsidR="0021559A" w:rsidRPr="00F5036D">
        <w:rPr>
          <w:b/>
          <w:bCs/>
        </w:rPr>
        <w:t xml:space="preserve">1 Officers of the Board </w:t>
      </w:r>
    </w:p>
    <w:p w14:paraId="4913C804" w14:textId="77777777" w:rsidR="00587761" w:rsidRPr="00F5036D" w:rsidRDefault="00587761" w:rsidP="0021559A">
      <w:pPr>
        <w:rPr>
          <w:b/>
          <w:bCs/>
        </w:rPr>
      </w:pPr>
    </w:p>
    <w:p w14:paraId="3618D6AF" w14:textId="77777777" w:rsidR="00F5036D" w:rsidRDefault="00182B95" w:rsidP="0021559A">
      <w:r w:rsidRPr="00F5036D">
        <w:rPr>
          <w:b/>
          <w:bCs/>
        </w:rPr>
        <w:t>7</w:t>
      </w:r>
      <w:r w:rsidR="0021559A" w:rsidRPr="00F5036D">
        <w:rPr>
          <w:b/>
          <w:bCs/>
        </w:rPr>
        <w:t>.1.1 Chair</w:t>
      </w:r>
      <w:r w:rsidR="0021559A">
        <w:t xml:space="preserve"> </w:t>
      </w:r>
    </w:p>
    <w:p w14:paraId="3DFDA86C" w14:textId="03C0D904" w:rsidR="00F5036D" w:rsidRDefault="0021559A" w:rsidP="0021559A">
      <w:r>
        <w:t xml:space="preserve">The Chair of </w:t>
      </w:r>
      <w:r w:rsidR="00587761">
        <w:t>NPGA</w:t>
      </w:r>
      <w:r>
        <w:t xml:space="preserve"> is elected for a two-year </w:t>
      </w:r>
      <w:proofErr w:type="gramStart"/>
      <w:r>
        <w:t>term in even years</w:t>
      </w:r>
      <w:proofErr w:type="gramEnd"/>
      <w:r>
        <w:t xml:space="preserve"> by the members at the Annual General Meeting. The Chair is the Chief Volunteer of </w:t>
      </w:r>
      <w:r w:rsidR="00587761">
        <w:t>N</w:t>
      </w:r>
      <w:r w:rsidR="00533FFA">
        <w:t>orth Peace Gymnastics Association</w:t>
      </w:r>
      <w:r>
        <w:t xml:space="preserve">. </w:t>
      </w:r>
    </w:p>
    <w:p w14:paraId="0D2E570F" w14:textId="77777777" w:rsidR="00F5036D" w:rsidRDefault="0021559A" w:rsidP="0021559A">
      <w:r>
        <w:t xml:space="preserve">Reporting to the members and to the Board of Directors, the Chair: </w:t>
      </w:r>
    </w:p>
    <w:p w14:paraId="235DA9C9" w14:textId="77777777" w:rsidR="00F5036D" w:rsidRDefault="0021559A" w:rsidP="0021559A">
      <w:r>
        <w:t xml:space="preserve">a. when present, presides at all meetings of the Board and at the </w:t>
      </w:r>
      <w:proofErr w:type="gramStart"/>
      <w:r>
        <w:t>AGM;</w:t>
      </w:r>
      <w:proofErr w:type="gramEnd"/>
      <w:r>
        <w:t xml:space="preserve"> </w:t>
      </w:r>
    </w:p>
    <w:p w14:paraId="0CE123B9" w14:textId="7491E767" w:rsidR="00F5036D" w:rsidRDefault="0021559A" w:rsidP="0021559A">
      <w:r>
        <w:t xml:space="preserve">b. has general supervision of the affairs and the business of </w:t>
      </w:r>
      <w:proofErr w:type="gramStart"/>
      <w:r w:rsidR="00C47DB3">
        <w:t>NPGA</w:t>
      </w:r>
      <w:r>
        <w:t>;</w:t>
      </w:r>
      <w:proofErr w:type="gramEnd"/>
      <w:r>
        <w:t xml:space="preserve"> </w:t>
      </w:r>
    </w:p>
    <w:p w14:paraId="699F2090" w14:textId="77777777" w:rsidR="00F5036D" w:rsidRDefault="0021559A" w:rsidP="0021559A">
      <w:r>
        <w:t xml:space="preserve">c. is, ex officio, a member of all </w:t>
      </w:r>
      <w:proofErr w:type="gramStart"/>
      <w:r>
        <w:t>committees;</w:t>
      </w:r>
      <w:proofErr w:type="gramEnd"/>
      <w:r>
        <w:t xml:space="preserve"> </w:t>
      </w:r>
    </w:p>
    <w:p w14:paraId="5EDFB8A7" w14:textId="1773FD04" w:rsidR="00F5036D" w:rsidRDefault="0021559A" w:rsidP="0021559A">
      <w:r>
        <w:t xml:space="preserve">d. is a partner with the </w:t>
      </w:r>
      <w:r w:rsidR="00B12C05">
        <w:t>Executive</w:t>
      </w:r>
      <w:r w:rsidR="00C47DB3">
        <w:t xml:space="preserve"> Director</w:t>
      </w:r>
      <w:r>
        <w:t xml:space="preserve"> in achieving </w:t>
      </w:r>
      <w:r w:rsidR="00533FFA">
        <w:t>North Peace Gymnastics Association</w:t>
      </w:r>
      <w:r w:rsidR="00C47DB3">
        <w:t>s</w:t>
      </w:r>
      <w:r w:rsidR="00533FFA">
        <w:t>’</w:t>
      </w:r>
      <w:r>
        <w:t xml:space="preserve"> </w:t>
      </w:r>
      <w:proofErr w:type="gramStart"/>
      <w:r>
        <w:t>mission;</w:t>
      </w:r>
      <w:proofErr w:type="gramEnd"/>
      <w:r>
        <w:t xml:space="preserve"> </w:t>
      </w:r>
    </w:p>
    <w:p w14:paraId="360D69C5" w14:textId="453AE7C7" w:rsidR="00F5036D" w:rsidRDefault="0021559A" w:rsidP="0088413C">
      <w:r>
        <w:t xml:space="preserve">e. appoints the Chairs of committees in consultation with other </w:t>
      </w:r>
      <w:proofErr w:type="gramStart"/>
      <w:r>
        <w:t>Directors;</w:t>
      </w:r>
      <w:proofErr w:type="gramEnd"/>
      <w:r>
        <w:t xml:space="preserve">  </w:t>
      </w:r>
    </w:p>
    <w:p w14:paraId="6F99531E" w14:textId="7DEDBBA7" w:rsidR="00F5036D" w:rsidRDefault="0088413C" w:rsidP="0021559A">
      <w:r>
        <w:t>f</w:t>
      </w:r>
      <w:r w:rsidR="0021559A">
        <w:t xml:space="preserve">. stays in touch with committee Chairs to be sure that their work is carried out and identifies Board action to be taken on committee </w:t>
      </w:r>
      <w:proofErr w:type="gramStart"/>
      <w:r w:rsidR="0021559A">
        <w:t>recommendations;</w:t>
      </w:r>
      <w:proofErr w:type="gramEnd"/>
      <w:r w:rsidR="0021559A">
        <w:t xml:space="preserve"> </w:t>
      </w:r>
    </w:p>
    <w:p w14:paraId="45E6BCAD" w14:textId="36EC8EEA" w:rsidR="00F5036D" w:rsidRDefault="0088413C" w:rsidP="0021559A">
      <w:r>
        <w:t>g</w:t>
      </w:r>
      <w:r w:rsidR="0021559A">
        <w:t xml:space="preserve">. discusses issues confronting </w:t>
      </w:r>
      <w:r>
        <w:t>North Peace Gymnastics Association</w:t>
      </w:r>
      <w:r w:rsidR="0021559A">
        <w:t xml:space="preserve"> with the </w:t>
      </w:r>
      <w:r>
        <w:t>Executive Director</w:t>
      </w:r>
      <w:r w:rsidR="0021559A">
        <w:t xml:space="preserve"> and reviews with him or her any issues of concern to the </w:t>
      </w:r>
      <w:proofErr w:type="gramStart"/>
      <w:r w:rsidR="0021559A">
        <w:t>Board;</w:t>
      </w:r>
      <w:proofErr w:type="gramEnd"/>
      <w:r w:rsidR="0021559A">
        <w:t xml:space="preserve"> </w:t>
      </w:r>
    </w:p>
    <w:p w14:paraId="3768E930" w14:textId="6406F9B4" w:rsidR="00F5036D" w:rsidRDefault="00A358FC" w:rsidP="0021559A">
      <w:r>
        <w:lastRenderedPageBreak/>
        <w:t>h</w:t>
      </w:r>
      <w:r w:rsidR="0021559A">
        <w:t xml:space="preserve">. helps guide and mediate Board actions with respect to organizational priorities and governance </w:t>
      </w:r>
      <w:proofErr w:type="gramStart"/>
      <w:r w:rsidR="0021559A">
        <w:t>concerns;</w:t>
      </w:r>
      <w:proofErr w:type="gramEnd"/>
      <w:r w:rsidR="0021559A">
        <w:t xml:space="preserve"> </w:t>
      </w:r>
    </w:p>
    <w:p w14:paraId="54A92F57" w14:textId="28FD2E43" w:rsidR="008F1494" w:rsidRDefault="0021559A" w:rsidP="0021559A">
      <w:r w:rsidRPr="00F5036D">
        <w:rPr>
          <w:b/>
          <w:bCs/>
        </w:rPr>
        <w:t>8.1.2 Vice Chair</w:t>
      </w:r>
      <w:r>
        <w:t xml:space="preserve"> </w:t>
      </w:r>
    </w:p>
    <w:p w14:paraId="7C2210C3" w14:textId="331419E4" w:rsidR="00F5036D" w:rsidRDefault="0021559A" w:rsidP="0021559A">
      <w:r>
        <w:t xml:space="preserve">The Vice Chair of </w:t>
      </w:r>
      <w:r w:rsidR="00A358FC">
        <w:t>North Peace Gymnastics Association</w:t>
      </w:r>
      <w:r>
        <w:t xml:space="preserve"> is elected for a two-year term in odd years by the members at the Annual General Meeting. </w:t>
      </w:r>
    </w:p>
    <w:p w14:paraId="4ABD18EB" w14:textId="77777777" w:rsidR="00F5036D" w:rsidRDefault="0021559A" w:rsidP="0021559A">
      <w:r>
        <w:t xml:space="preserve">Reporting to the Board of Directors, the Vice Chair: </w:t>
      </w:r>
    </w:p>
    <w:p w14:paraId="4E8616B2" w14:textId="77777777" w:rsidR="00F5036D" w:rsidRDefault="0021559A" w:rsidP="0021559A">
      <w:r>
        <w:t xml:space="preserve">a. acts as Chair and fulfils the Chair’s responsibilities when the Chair cannot be </w:t>
      </w:r>
      <w:proofErr w:type="gramStart"/>
      <w:r>
        <w:t>available;</w:t>
      </w:r>
      <w:proofErr w:type="gramEnd"/>
      <w:r>
        <w:t xml:space="preserve"> </w:t>
      </w:r>
    </w:p>
    <w:p w14:paraId="1634C47B" w14:textId="099A93D6" w:rsidR="00F5036D" w:rsidRDefault="0021559A" w:rsidP="0021559A">
      <w:r>
        <w:t xml:space="preserve">b. assists the Chair and staff to achieve </w:t>
      </w:r>
      <w:r w:rsidR="00A358FC">
        <w:t>North Peace Gymnastics Associations’</w:t>
      </w:r>
      <w:r>
        <w:t xml:space="preserve"> </w:t>
      </w:r>
      <w:proofErr w:type="gramStart"/>
      <w:r>
        <w:t>mission;</w:t>
      </w:r>
      <w:proofErr w:type="gramEnd"/>
      <w:r>
        <w:t xml:space="preserve"> </w:t>
      </w:r>
    </w:p>
    <w:p w14:paraId="763173C5" w14:textId="77777777" w:rsidR="001F798F" w:rsidRPr="001F798F" w:rsidRDefault="0021559A" w:rsidP="0021559A">
      <w:pPr>
        <w:rPr>
          <w:b/>
          <w:bCs/>
        </w:rPr>
      </w:pPr>
      <w:r w:rsidRPr="001F798F">
        <w:rPr>
          <w:b/>
          <w:bCs/>
        </w:rPr>
        <w:t xml:space="preserve">8.1.3 </w:t>
      </w:r>
      <w:r w:rsidR="001F798F" w:rsidRPr="001F798F">
        <w:rPr>
          <w:b/>
          <w:bCs/>
        </w:rPr>
        <w:t>Treasurer</w:t>
      </w:r>
    </w:p>
    <w:p w14:paraId="332FB5BB" w14:textId="77777777" w:rsidR="00052705" w:rsidRDefault="0021559A" w:rsidP="0021559A">
      <w:r>
        <w:t xml:space="preserve"> The </w:t>
      </w:r>
      <w:r w:rsidR="00A358FC">
        <w:t>treasurer is elected in</w:t>
      </w:r>
      <w:r>
        <w:t xml:space="preserve"> even years for a two-year term. The </w:t>
      </w:r>
      <w:r w:rsidR="00052705">
        <w:t>Treasurer</w:t>
      </w:r>
      <w:r>
        <w:t xml:space="preserve">: </w:t>
      </w:r>
    </w:p>
    <w:p w14:paraId="7B8D3C1E" w14:textId="77777777" w:rsidR="00052705" w:rsidRDefault="0021559A" w:rsidP="0021559A">
      <w:r>
        <w:t xml:space="preserve">a. manages the Board’s review </w:t>
      </w:r>
      <w:proofErr w:type="gramStart"/>
      <w:r>
        <w:t>of</w:t>
      </w:r>
      <w:proofErr w:type="gramEnd"/>
      <w:r>
        <w:t xml:space="preserve"> and action related to its financial </w:t>
      </w:r>
      <w:proofErr w:type="gramStart"/>
      <w:r>
        <w:t>responsibilities;</w:t>
      </w:r>
      <w:proofErr w:type="gramEnd"/>
      <w:r>
        <w:t xml:space="preserve"> </w:t>
      </w:r>
    </w:p>
    <w:p w14:paraId="7BFB93EC" w14:textId="77777777" w:rsidR="00052705" w:rsidRDefault="0021559A" w:rsidP="0021559A">
      <w:r>
        <w:t xml:space="preserve">b. </w:t>
      </w:r>
      <w:proofErr w:type="gramStart"/>
      <w:r>
        <w:t>works</w:t>
      </w:r>
      <w:proofErr w:type="gramEnd"/>
      <w:r>
        <w:t xml:space="preserve"> closely with the </w:t>
      </w:r>
      <w:r w:rsidR="00052705">
        <w:t>Executive Director</w:t>
      </w:r>
      <w:r>
        <w:t xml:space="preserve"> and staff to develop financial policies and procedures, as well as ensure sound management and maximization of cash and </w:t>
      </w:r>
      <w:proofErr w:type="gramStart"/>
      <w:r>
        <w:t>investments;</w:t>
      </w:r>
      <w:proofErr w:type="gramEnd"/>
    </w:p>
    <w:p w14:paraId="1B015911" w14:textId="77777777" w:rsidR="00052705" w:rsidRDefault="00052705" w:rsidP="0021559A">
      <w:r>
        <w:t>c.</w:t>
      </w:r>
      <w:r w:rsidR="0021559A">
        <w:t xml:space="preserve"> ensures Board review of financial policies and </w:t>
      </w:r>
      <w:proofErr w:type="gramStart"/>
      <w:r w:rsidR="0021559A">
        <w:t>procedures;</w:t>
      </w:r>
      <w:proofErr w:type="gramEnd"/>
      <w:r w:rsidR="0021559A">
        <w:t xml:space="preserve"> </w:t>
      </w:r>
    </w:p>
    <w:p w14:paraId="7750A15C" w14:textId="77777777" w:rsidR="00052705" w:rsidRDefault="00052705" w:rsidP="0021559A">
      <w:r>
        <w:t>d</w:t>
      </w:r>
      <w:r w:rsidR="0021559A">
        <w:t xml:space="preserve">. presents the annual budget to the Board for </w:t>
      </w:r>
      <w:proofErr w:type="gramStart"/>
      <w:r w:rsidR="0021559A">
        <w:t>approval;</w:t>
      </w:r>
      <w:proofErr w:type="gramEnd"/>
    </w:p>
    <w:p w14:paraId="1A789028" w14:textId="77777777" w:rsidR="00052705" w:rsidRDefault="00052705" w:rsidP="0021559A">
      <w:r>
        <w:t>e</w:t>
      </w:r>
      <w:r w:rsidR="0021559A">
        <w:t xml:space="preserve">. presents the </w:t>
      </w:r>
      <w:proofErr w:type="gramStart"/>
      <w:r>
        <w:t>un-</w:t>
      </w:r>
      <w:r w:rsidR="0021559A">
        <w:t>audited</w:t>
      </w:r>
      <w:proofErr w:type="gramEnd"/>
      <w:r w:rsidR="0021559A">
        <w:t xml:space="preserve"> statements of </w:t>
      </w:r>
      <w:r>
        <w:t>North Peace Gymnastics Association</w:t>
      </w:r>
      <w:r w:rsidR="0021559A">
        <w:t xml:space="preserve"> to the members at the Annual General </w:t>
      </w:r>
      <w:proofErr w:type="gramStart"/>
      <w:r w:rsidR="0021559A">
        <w:t>Meeting;</w:t>
      </w:r>
      <w:proofErr w:type="gramEnd"/>
      <w:r w:rsidR="0021559A">
        <w:t xml:space="preserve"> </w:t>
      </w:r>
    </w:p>
    <w:p w14:paraId="4C13DCB2" w14:textId="72EF1061" w:rsidR="00182B95" w:rsidRDefault="00052705" w:rsidP="0021559A">
      <w:r>
        <w:t>f</w:t>
      </w:r>
      <w:r w:rsidR="0021559A">
        <w:t xml:space="preserve">. co-signs cheques as a representative of the Board. </w:t>
      </w:r>
    </w:p>
    <w:p w14:paraId="01166FA0" w14:textId="77777777" w:rsidR="00263CF4" w:rsidRPr="00263CF4" w:rsidRDefault="0021559A" w:rsidP="0021559A">
      <w:pPr>
        <w:rPr>
          <w:b/>
          <w:bCs/>
        </w:rPr>
      </w:pPr>
      <w:r w:rsidRPr="00263CF4">
        <w:rPr>
          <w:b/>
          <w:bCs/>
        </w:rPr>
        <w:t>8.1.</w:t>
      </w:r>
      <w:r w:rsidR="00263CF4" w:rsidRPr="00263CF4">
        <w:rPr>
          <w:b/>
          <w:bCs/>
        </w:rPr>
        <w:t>4</w:t>
      </w:r>
      <w:r w:rsidRPr="00263CF4">
        <w:rPr>
          <w:b/>
          <w:bCs/>
        </w:rPr>
        <w:t xml:space="preserve"> Directors-at-Large</w:t>
      </w:r>
    </w:p>
    <w:p w14:paraId="1485FB7C" w14:textId="412CCD58" w:rsidR="0021559A" w:rsidRDefault="0021559A" w:rsidP="0021559A">
      <w:r>
        <w:t xml:space="preserve">Directors-at-Large are appointed by the Board </w:t>
      </w:r>
      <w:proofErr w:type="gramStart"/>
      <w:r>
        <w:t>to</w:t>
      </w:r>
      <w:proofErr w:type="gramEnd"/>
      <w:r>
        <w:t xml:space="preserve"> a two-year term. These Directors are selected for the professional skills and expertise they can add to the </w:t>
      </w:r>
      <w:r w:rsidR="00C11D23">
        <w:t>North Peace Gymnastic</w:t>
      </w:r>
      <w:r w:rsidR="00F92468">
        <w:t>s Association</w:t>
      </w:r>
      <w:r>
        <w:t xml:space="preserve"> Board. </w:t>
      </w:r>
      <w:proofErr w:type="gramStart"/>
      <w:r>
        <w:t>Directors-at</w:t>
      </w:r>
      <w:proofErr w:type="gramEnd"/>
      <w:r w:rsidR="00F92468">
        <w:t xml:space="preserve"> </w:t>
      </w:r>
      <w:r>
        <w:t>Large will be assigned responsibilities based on their experience and interests.</w:t>
      </w:r>
    </w:p>
    <w:p w14:paraId="6B29E22F" w14:textId="77777777" w:rsidR="00182B95" w:rsidRDefault="00182B95" w:rsidP="0021559A"/>
    <w:p w14:paraId="38D809DC" w14:textId="77777777" w:rsidR="00182B95" w:rsidRDefault="00182B95" w:rsidP="0021559A">
      <w:pPr>
        <w:rPr>
          <w:b/>
          <w:bCs/>
        </w:rPr>
      </w:pPr>
      <w:r w:rsidRPr="00F5036D">
        <w:rPr>
          <w:b/>
          <w:bCs/>
        </w:rPr>
        <w:t xml:space="preserve">10.0 Board Operations </w:t>
      </w:r>
    </w:p>
    <w:p w14:paraId="355E4C38" w14:textId="77777777" w:rsidR="004C1862" w:rsidRPr="00F5036D" w:rsidRDefault="004C1862" w:rsidP="0021559A">
      <w:pPr>
        <w:rPr>
          <w:b/>
          <w:bCs/>
        </w:rPr>
      </w:pPr>
    </w:p>
    <w:p w14:paraId="1DEB3618" w14:textId="77777777" w:rsidR="00182B95" w:rsidRPr="00F5036D" w:rsidRDefault="00182B95" w:rsidP="0021559A">
      <w:pPr>
        <w:rPr>
          <w:b/>
          <w:bCs/>
        </w:rPr>
      </w:pPr>
      <w:r w:rsidRPr="00F5036D">
        <w:rPr>
          <w:b/>
          <w:bCs/>
        </w:rPr>
        <w:t xml:space="preserve">10.1 Director Eligibility </w:t>
      </w:r>
    </w:p>
    <w:p w14:paraId="50516621" w14:textId="371E88C2" w:rsidR="00F5036D" w:rsidRDefault="00182B95" w:rsidP="0021559A">
      <w:r w:rsidRPr="00F5036D">
        <w:rPr>
          <w:b/>
          <w:bCs/>
        </w:rPr>
        <w:t xml:space="preserve">10.1.1 Employees of </w:t>
      </w:r>
      <w:r w:rsidR="004C1862">
        <w:rPr>
          <w:b/>
          <w:bCs/>
        </w:rPr>
        <w:t>N</w:t>
      </w:r>
      <w:r w:rsidR="00DB0ACC">
        <w:rPr>
          <w:b/>
          <w:bCs/>
        </w:rPr>
        <w:t>orth Peace Gymnastics Association</w:t>
      </w:r>
    </w:p>
    <w:p w14:paraId="4B5D201E" w14:textId="3B546802" w:rsidR="00182B95" w:rsidRDefault="00182B95" w:rsidP="0021559A">
      <w:r>
        <w:t xml:space="preserve">Employees of </w:t>
      </w:r>
      <w:r w:rsidR="004C1862">
        <w:t>N</w:t>
      </w:r>
      <w:r w:rsidR="00F92468">
        <w:t>orth Peace Gymnastics Association</w:t>
      </w:r>
      <w:r>
        <w:t xml:space="preserve"> are not eligible to serve on the Board of Directors. Employees are those who are employed full- or part-time by </w:t>
      </w:r>
      <w:r w:rsidR="004C1862">
        <w:t>NPGA</w:t>
      </w:r>
      <w:r>
        <w:t xml:space="preserve"> to a staff position, or who receive more than $10,000.00 in honorarium or other compensation (excluding expense reimbursements) annually from </w:t>
      </w:r>
      <w:r w:rsidR="004C1862">
        <w:t>N</w:t>
      </w:r>
      <w:r w:rsidR="00F92468">
        <w:t xml:space="preserve">orth Peace Gymnastics </w:t>
      </w:r>
      <w:proofErr w:type="gramStart"/>
      <w:r w:rsidR="00F92468">
        <w:t>Association</w:t>
      </w:r>
      <w:r>
        <w:t>, or</w:t>
      </w:r>
      <w:proofErr w:type="gramEnd"/>
      <w:r>
        <w:t xml:space="preserve"> are part of the </w:t>
      </w:r>
      <w:r w:rsidR="004C1862">
        <w:t>N</w:t>
      </w:r>
      <w:r w:rsidR="00F92468">
        <w:t xml:space="preserve">orth Peace Gymnastics Association </w:t>
      </w:r>
      <w:r>
        <w:t xml:space="preserve">reporting structure and for whose actions </w:t>
      </w:r>
      <w:r w:rsidR="004C1862">
        <w:t>N</w:t>
      </w:r>
      <w:r w:rsidR="00F92468">
        <w:t xml:space="preserve">orth Peace Gymnastics </w:t>
      </w:r>
      <w:r w:rsidR="002263E7">
        <w:t>Association</w:t>
      </w:r>
      <w:r>
        <w:t xml:space="preserve"> accepts responsibility. </w:t>
      </w:r>
    </w:p>
    <w:p w14:paraId="17916536" w14:textId="77777777" w:rsidR="004C1862" w:rsidRDefault="004C1862" w:rsidP="0021559A"/>
    <w:p w14:paraId="3F8CE772" w14:textId="77777777" w:rsidR="004C1862" w:rsidRDefault="004C1862" w:rsidP="0021559A"/>
    <w:p w14:paraId="42A754B7" w14:textId="77777777" w:rsidR="009459E7" w:rsidRDefault="00182B95" w:rsidP="0021559A">
      <w:r w:rsidRPr="009459E7">
        <w:rPr>
          <w:b/>
          <w:bCs/>
        </w:rPr>
        <w:t>10.1.2 Contractors</w:t>
      </w:r>
      <w:r>
        <w:t xml:space="preserve"> </w:t>
      </w:r>
    </w:p>
    <w:p w14:paraId="4093CEAC" w14:textId="6B35A187" w:rsidR="004C1862" w:rsidRDefault="00182B95" w:rsidP="0021559A">
      <w:r>
        <w:t xml:space="preserve">Independent contractors doing business with </w:t>
      </w:r>
      <w:r w:rsidR="004C1862">
        <w:t>N</w:t>
      </w:r>
      <w:r w:rsidR="00B23775">
        <w:t>orth Peace Gymnastics Association</w:t>
      </w:r>
      <w:r>
        <w:t xml:space="preserve"> may serve on the Board of Directors provided they make full disclosure of their interests to the Board and abide by the </w:t>
      </w:r>
      <w:r w:rsidR="004C1862">
        <w:t>N</w:t>
      </w:r>
      <w:r w:rsidR="00B23775">
        <w:t>orth Peace Gymnastics Association</w:t>
      </w:r>
      <w:r>
        <w:t xml:space="preserve"> Conflict of Interest policies and procedures. If the contract work with </w:t>
      </w:r>
      <w:r w:rsidR="004C1862">
        <w:t>N</w:t>
      </w:r>
      <w:r w:rsidR="00B23775">
        <w:t>orth Peace Gymnastics Association</w:t>
      </w:r>
      <w:r>
        <w:t xml:space="preserve"> is such that volunteer involvement is not appropriate, that will be noted in the Service Agreement of the Contractor. </w:t>
      </w:r>
    </w:p>
    <w:p w14:paraId="39B937AD" w14:textId="77777777" w:rsidR="004C1862" w:rsidRPr="004C1862" w:rsidRDefault="00182B95" w:rsidP="0021559A">
      <w:pPr>
        <w:rPr>
          <w:b/>
          <w:bCs/>
        </w:rPr>
      </w:pPr>
      <w:r w:rsidRPr="004C1862">
        <w:rPr>
          <w:b/>
          <w:bCs/>
        </w:rPr>
        <w:t xml:space="preserve">10.1.3 Employees of Other Sport Bodies </w:t>
      </w:r>
    </w:p>
    <w:p w14:paraId="51D3CA5B" w14:textId="39296760" w:rsidR="00182B95" w:rsidRDefault="00182B95" w:rsidP="0021559A">
      <w:r>
        <w:t xml:space="preserve">Employees of other sport bodies, such as clubs or provincial/national sport organizations, and members of the Boards of other organizations, may serve on the </w:t>
      </w:r>
      <w:r w:rsidR="004C1862">
        <w:t>N</w:t>
      </w:r>
      <w:r w:rsidR="006828EE">
        <w:t>orth Peace Gymnastics Association</w:t>
      </w:r>
      <w:r>
        <w:t xml:space="preserve"> Board provided they make full disclosure of their interests to the </w:t>
      </w:r>
      <w:r w:rsidR="004C1862">
        <w:t>N</w:t>
      </w:r>
      <w:r w:rsidR="006828EE">
        <w:t xml:space="preserve">orth Peace </w:t>
      </w:r>
      <w:proofErr w:type="gramStart"/>
      <w:r w:rsidR="006828EE">
        <w:t>Gymnastics Association</w:t>
      </w:r>
      <w:proofErr w:type="gramEnd"/>
      <w:r>
        <w:t xml:space="preserve"> Board and abide by the Confidentiality and Conflict of Interest Policy and procedures. These individuals must also respect the confidentiality of </w:t>
      </w:r>
      <w:r w:rsidR="004C1862">
        <w:t>N</w:t>
      </w:r>
      <w:r w:rsidR="0003310D">
        <w:t>orth Peace Gymnastics Association</w:t>
      </w:r>
      <w:r w:rsidR="004C1862">
        <w:t>s</w:t>
      </w:r>
      <w:r w:rsidR="0003310D">
        <w:t>’</w:t>
      </w:r>
      <w:r w:rsidR="004C1862">
        <w:t xml:space="preserve"> </w:t>
      </w:r>
      <w:r>
        <w:t xml:space="preserve">Board proceedings. </w:t>
      </w:r>
    </w:p>
    <w:p w14:paraId="7F6387DC" w14:textId="173315E1" w:rsidR="009459E7" w:rsidRDefault="00182B95" w:rsidP="0021559A">
      <w:r w:rsidRPr="009459E7">
        <w:rPr>
          <w:b/>
          <w:bCs/>
        </w:rPr>
        <w:t xml:space="preserve">10.1.4 </w:t>
      </w:r>
      <w:r w:rsidR="004C1862">
        <w:rPr>
          <w:b/>
          <w:bCs/>
        </w:rPr>
        <w:t>N</w:t>
      </w:r>
      <w:r w:rsidR="0003310D">
        <w:rPr>
          <w:b/>
          <w:bCs/>
        </w:rPr>
        <w:t>orth Peace Gymnastics Association</w:t>
      </w:r>
      <w:r w:rsidRPr="009459E7">
        <w:rPr>
          <w:b/>
          <w:bCs/>
        </w:rPr>
        <w:t xml:space="preserve"> Directors on Boards of Other Sport Bodies</w:t>
      </w:r>
      <w:r>
        <w:t xml:space="preserve"> </w:t>
      </w:r>
    </w:p>
    <w:p w14:paraId="33F54B7A" w14:textId="3AA17411" w:rsidR="00182B95" w:rsidRDefault="004C1862" w:rsidP="0021559A">
      <w:r>
        <w:t>N</w:t>
      </w:r>
      <w:r w:rsidR="007B71F3">
        <w:t>orth Peace Gymnastics Association</w:t>
      </w:r>
      <w:r w:rsidR="00182B95">
        <w:t xml:space="preserve"> Directors may sit on the Board or Executive of other sport </w:t>
      </w:r>
      <w:proofErr w:type="gramStart"/>
      <w:r w:rsidR="00182B95">
        <w:t>bodies, but</w:t>
      </w:r>
      <w:proofErr w:type="gramEnd"/>
      <w:r w:rsidR="00182B95">
        <w:t xml:space="preserve"> must make full disclosure of their interests on these other organizations to the </w:t>
      </w:r>
      <w:r w:rsidR="00791013">
        <w:t>N</w:t>
      </w:r>
      <w:r w:rsidR="000E1E37">
        <w:t>orth Peace Gymnastics Associations</w:t>
      </w:r>
      <w:r w:rsidR="00182B95">
        <w:t xml:space="preserve"> Board, and abide by </w:t>
      </w:r>
      <w:r w:rsidR="00791013">
        <w:t>N</w:t>
      </w:r>
      <w:r w:rsidR="000E1E37">
        <w:t>orth Peace Gymnastics Association</w:t>
      </w:r>
      <w:r w:rsidR="00182B95">
        <w:t xml:space="preserve">’s Confidentiality and Conflict of Interest Policy and procedures. </w:t>
      </w:r>
    </w:p>
    <w:p w14:paraId="06AC9111" w14:textId="77777777" w:rsidR="009459E7" w:rsidRDefault="00182B95" w:rsidP="0021559A">
      <w:r w:rsidRPr="009459E7">
        <w:rPr>
          <w:b/>
          <w:bCs/>
        </w:rPr>
        <w:t>10.1.5 Additional Director Eligibility Stipulations</w:t>
      </w:r>
      <w:r>
        <w:t xml:space="preserve"> </w:t>
      </w:r>
    </w:p>
    <w:p w14:paraId="6CAA5BF8" w14:textId="4CCA4D19" w:rsidR="00182B95" w:rsidRDefault="00182B95" w:rsidP="0021559A">
      <w:r>
        <w:t xml:space="preserve">An individual may hold only one position on the </w:t>
      </w:r>
      <w:r w:rsidR="00791013">
        <w:t>N</w:t>
      </w:r>
      <w:r w:rsidR="002515EE">
        <w:t>orth Peace Gymnastics Associations</w:t>
      </w:r>
      <w:r>
        <w:t xml:space="preserve"> Board. If an individual wants to run for or be appointed to another position on the Board, he or she must first resign from their current position </w:t>
      </w:r>
      <w:proofErr w:type="gramStart"/>
      <w:r>
        <w:t>in order to</w:t>
      </w:r>
      <w:proofErr w:type="gramEnd"/>
      <w:r>
        <w:t xml:space="preserve"> be eligible. If a </w:t>
      </w:r>
      <w:proofErr w:type="gramStart"/>
      <w:r>
        <w:t>Director</w:t>
      </w:r>
      <w:proofErr w:type="gramEnd"/>
      <w:r>
        <w:t xml:space="preserve"> wishes to apply for a staff position, he or she must inform the Chair in confidence before proceeding with the application. If a </w:t>
      </w:r>
      <w:proofErr w:type="gramStart"/>
      <w:r>
        <w:t>Director</w:t>
      </w:r>
      <w:proofErr w:type="gramEnd"/>
      <w:r>
        <w:t xml:space="preserve"> successfully applies for a staff position, he or she must resign from the </w:t>
      </w:r>
      <w:r w:rsidR="00617878">
        <w:t>NPGA</w:t>
      </w:r>
      <w:r>
        <w:t xml:space="preserve"> Board before accepting a staff position. </w:t>
      </w:r>
    </w:p>
    <w:p w14:paraId="0852204C" w14:textId="77777777" w:rsidR="009459E7" w:rsidRDefault="00182B95" w:rsidP="0021559A">
      <w:r w:rsidRPr="009459E7">
        <w:rPr>
          <w:b/>
          <w:bCs/>
        </w:rPr>
        <w:t>10.2 Financial Considerations</w:t>
      </w:r>
    </w:p>
    <w:p w14:paraId="00825089" w14:textId="55D56691" w:rsidR="002D5C2D" w:rsidRDefault="00182B95" w:rsidP="0021559A">
      <w:r>
        <w:t xml:space="preserve"> All voting members of the Board are volunteers. There is no financial remuneration other than out-of-pocket expenses (including Criminal Record Review) incurred </w:t>
      </w:r>
      <w:proofErr w:type="gramStart"/>
      <w:r>
        <w:t>in the course of</w:t>
      </w:r>
      <w:proofErr w:type="gramEnd"/>
      <w:r>
        <w:t xml:space="preserve"> performing Director duties. Directors will receive </w:t>
      </w:r>
      <w:proofErr w:type="gramStart"/>
      <w:r>
        <w:t>a free</w:t>
      </w:r>
      <w:proofErr w:type="gramEnd"/>
      <w:r>
        <w:t xml:space="preserve"> membership for the duration of their term of office. It is the duty of </w:t>
      </w:r>
      <w:r w:rsidR="00617878">
        <w:t>N</w:t>
      </w:r>
      <w:r w:rsidR="00402B56">
        <w:t>orth Peace Gymnastics Association</w:t>
      </w:r>
      <w:r>
        <w:t xml:space="preserve"> to maintain adequate Directors’ and Officers’ Liability Insurance at all </w:t>
      </w:r>
      <w:proofErr w:type="gramStart"/>
      <w:r>
        <w:t>times,</w:t>
      </w:r>
      <w:proofErr w:type="gramEnd"/>
      <w:r>
        <w:t xml:space="preserve"> Directors will be indemnified in accordance with</w:t>
      </w:r>
      <w:r w:rsidR="00402B56">
        <w:t xml:space="preserve"> Bylaw 14</w:t>
      </w:r>
      <w:r>
        <w:t xml:space="preserve">. Directors will be </w:t>
      </w:r>
      <w:proofErr w:type="gramStart"/>
      <w:r>
        <w:t>recompensed at</w:t>
      </w:r>
      <w:proofErr w:type="gramEnd"/>
      <w:r>
        <w:t xml:space="preserve"> current </w:t>
      </w:r>
      <w:r w:rsidR="00617878">
        <w:t>N</w:t>
      </w:r>
      <w:r w:rsidR="00402B56">
        <w:t>orth Peace Gymnastics Association</w:t>
      </w:r>
      <w:r>
        <w:t xml:space="preserve"> rates for normal expenses of travel, meals and accommodation incurred </w:t>
      </w:r>
      <w:proofErr w:type="gramStart"/>
      <w:r>
        <w:t>in the course of</w:t>
      </w:r>
      <w:proofErr w:type="gramEnd"/>
      <w:r>
        <w:t xml:space="preserve"> performing Board business. Extraordinary expenses must be approved in advance by the </w:t>
      </w:r>
      <w:r w:rsidR="00617878">
        <w:t>Exec</w:t>
      </w:r>
      <w:r w:rsidR="002D5C2D">
        <w:t>utive Director and Board</w:t>
      </w:r>
      <w:r>
        <w:t xml:space="preserve">. All claims must be submitted on the </w:t>
      </w:r>
      <w:r w:rsidR="002D5C2D">
        <w:t>N</w:t>
      </w:r>
      <w:r w:rsidR="00402B56">
        <w:t>orth Peace Gymnastics Association</w:t>
      </w:r>
      <w:r>
        <w:t xml:space="preserve"> expense claim form and supported by receipts where possible.</w:t>
      </w:r>
    </w:p>
    <w:p w14:paraId="6A52CC38" w14:textId="3E09294D" w:rsidR="00182B95" w:rsidRDefault="00182B95" w:rsidP="0021559A">
      <w:r>
        <w:t xml:space="preserve"> </w:t>
      </w:r>
    </w:p>
    <w:p w14:paraId="2D3A8984" w14:textId="77777777" w:rsidR="00681903" w:rsidRDefault="00681903" w:rsidP="0021559A"/>
    <w:p w14:paraId="1246E24B" w14:textId="77777777" w:rsidR="009459E7" w:rsidRDefault="00182B95" w:rsidP="0021559A">
      <w:r w:rsidRPr="009459E7">
        <w:rPr>
          <w:b/>
          <w:bCs/>
        </w:rPr>
        <w:lastRenderedPageBreak/>
        <w:t>10.3 Term of Office</w:t>
      </w:r>
      <w:r>
        <w:t xml:space="preserve"> </w:t>
      </w:r>
    </w:p>
    <w:p w14:paraId="6C10070A" w14:textId="1E409F6C" w:rsidR="00182B95" w:rsidRDefault="00182B95" w:rsidP="0021559A">
      <w:r w:rsidRPr="004834E6">
        <w:t xml:space="preserve">The term of office is normally </w:t>
      </w:r>
      <w:r w:rsidR="00310E54">
        <w:t>one</w:t>
      </w:r>
      <w:r w:rsidRPr="004834E6">
        <w:t xml:space="preserve"> </w:t>
      </w:r>
      <w:proofErr w:type="gramStart"/>
      <w:r w:rsidRPr="004834E6">
        <w:t>year,</w:t>
      </w:r>
      <w:proofErr w:type="gramEnd"/>
      <w:r w:rsidRPr="004834E6">
        <w:t xml:space="preserve"> </w:t>
      </w:r>
      <w:r w:rsidR="0020742F">
        <w:t xml:space="preserve">a director may be elected as an officer for consecutive terms </w:t>
      </w:r>
      <w:r w:rsidRPr="004834E6">
        <w:t xml:space="preserve">in accordance with Bylaw </w:t>
      </w:r>
      <w:r w:rsidR="00BF1226">
        <w:t>13.2-13.3</w:t>
      </w:r>
      <w:r>
        <w:t xml:space="preserve"> </w:t>
      </w:r>
    </w:p>
    <w:p w14:paraId="772D9E0F" w14:textId="77777777" w:rsidR="00653518" w:rsidRDefault="00653518" w:rsidP="0021559A"/>
    <w:p w14:paraId="683F20AF" w14:textId="77777777" w:rsidR="00182B95" w:rsidRDefault="00182B95" w:rsidP="0021559A">
      <w:pPr>
        <w:rPr>
          <w:b/>
          <w:bCs/>
        </w:rPr>
      </w:pPr>
      <w:r w:rsidRPr="00653518">
        <w:rPr>
          <w:b/>
          <w:bCs/>
        </w:rPr>
        <w:t xml:space="preserve">10.4 Board Meetings </w:t>
      </w:r>
    </w:p>
    <w:p w14:paraId="69329976" w14:textId="77777777" w:rsidR="00D1085D" w:rsidRPr="00653518" w:rsidRDefault="00D1085D" w:rsidP="0021559A">
      <w:pPr>
        <w:rPr>
          <w:b/>
          <w:bCs/>
        </w:rPr>
      </w:pPr>
    </w:p>
    <w:p w14:paraId="01B1D331" w14:textId="77777777" w:rsidR="009459E7" w:rsidRDefault="00182B95" w:rsidP="0021559A">
      <w:r w:rsidRPr="009459E7">
        <w:rPr>
          <w:b/>
          <w:bCs/>
        </w:rPr>
        <w:t>10.4.1 Meeting Etiquette</w:t>
      </w:r>
      <w:r>
        <w:t xml:space="preserve"> </w:t>
      </w:r>
    </w:p>
    <w:p w14:paraId="081ADA51" w14:textId="77777777" w:rsidR="00EB6349" w:rsidRDefault="00182B95" w:rsidP="0021559A">
      <w:r>
        <w:t xml:space="preserve">The </w:t>
      </w:r>
      <w:r w:rsidR="00653518">
        <w:t>N</w:t>
      </w:r>
      <w:r w:rsidR="00EB6349">
        <w:t>orth Peace Gymnastics Association</w:t>
      </w:r>
      <w:r>
        <w:t xml:space="preserve"> Board of Directors is comprised of professionals from various backgrounds. </w:t>
      </w:r>
      <w:proofErr w:type="gramStart"/>
      <w:r>
        <w:t>In order to</w:t>
      </w:r>
      <w:proofErr w:type="gramEnd"/>
      <w:r>
        <w:t xml:space="preserve"> maximize the time of all members, the following guidelines are applied: </w:t>
      </w:r>
    </w:p>
    <w:p w14:paraId="7973526A" w14:textId="77777777" w:rsidR="00EB6349" w:rsidRDefault="00182B95" w:rsidP="0021559A">
      <w:r>
        <w:t xml:space="preserve">a. be punctual </w:t>
      </w:r>
      <w:proofErr w:type="gramStart"/>
      <w:r>
        <w:t>to</w:t>
      </w:r>
      <w:proofErr w:type="gramEnd"/>
      <w:r>
        <w:t xml:space="preserve"> </w:t>
      </w:r>
      <w:proofErr w:type="gramStart"/>
      <w:r>
        <w:t>meetings;</w:t>
      </w:r>
      <w:proofErr w:type="gramEnd"/>
      <w:r>
        <w:t xml:space="preserve"> </w:t>
      </w:r>
    </w:p>
    <w:p w14:paraId="6981684C" w14:textId="77777777" w:rsidR="00EB6349" w:rsidRDefault="00182B95" w:rsidP="0021559A">
      <w:r>
        <w:t xml:space="preserve">b. turn cell phones off during </w:t>
      </w:r>
      <w:proofErr w:type="gramStart"/>
      <w:r>
        <w:t>meetings;</w:t>
      </w:r>
      <w:proofErr w:type="gramEnd"/>
      <w:r>
        <w:t xml:space="preserve"> </w:t>
      </w:r>
    </w:p>
    <w:p w14:paraId="052EB503" w14:textId="77777777" w:rsidR="00EB6349" w:rsidRDefault="00182B95" w:rsidP="0021559A">
      <w:r>
        <w:t xml:space="preserve">c. speak only when recognized by the Chair during </w:t>
      </w:r>
      <w:proofErr w:type="gramStart"/>
      <w:r>
        <w:t>meetings;</w:t>
      </w:r>
      <w:proofErr w:type="gramEnd"/>
      <w:r>
        <w:t xml:space="preserve"> </w:t>
      </w:r>
    </w:p>
    <w:p w14:paraId="7BB20DA5" w14:textId="77777777" w:rsidR="00EB6349" w:rsidRDefault="00182B95" w:rsidP="0021559A">
      <w:r>
        <w:t xml:space="preserve">d. </w:t>
      </w:r>
      <w:proofErr w:type="gramStart"/>
      <w:r>
        <w:t>stay</w:t>
      </w:r>
      <w:proofErr w:type="gramEnd"/>
      <w:r>
        <w:t xml:space="preserve"> to the point during discussions in </w:t>
      </w:r>
      <w:proofErr w:type="gramStart"/>
      <w:r>
        <w:t>meetings;</w:t>
      </w:r>
      <w:proofErr w:type="gramEnd"/>
      <w:r>
        <w:t xml:space="preserve"> </w:t>
      </w:r>
    </w:p>
    <w:p w14:paraId="56666896" w14:textId="77777777" w:rsidR="00EB6349" w:rsidRDefault="00182B95" w:rsidP="0021559A">
      <w:r>
        <w:t xml:space="preserve">e. act with </w:t>
      </w:r>
      <w:proofErr w:type="gramStart"/>
      <w:r>
        <w:t>courtesy;</w:t>
      </w:r>
      <w:proofErr w:type="gramEnd"/>
      <w:r>
        <w:t xml:space="preserve"> </w:t>
      </w:r>
    </w:p>
    <w:p w14:paraId="3D940631" w14:textId="77777777" w:rsidR="00EB6349" w:rsidRDefault="00182B95" w:rsidP="0021559A">
      <w:r>
        <w:t xml:space="preserve">f. always </w:t>
      </w:r>
      <w:proofErr w:type="gramStart"/>
      <w:r>
        <w:t>include</w:t>
      </w:r>
      <w:proofErr w:type="gramEnd"/>
      <w:r>
        <w:t xml:space="preserve"> a subject line in your email </w:t>
      </w:r>
      <w:proofErr w:type="gramStart"/>
      <w:r>
        <w:t>messages;</w:t>
      </w:r>
      <w:proofErr w:type="gramEnd"/>
      <w:r>
        <w:t xml:space="preserve"> </w:t>
      </w:r>
    </w:p>
    <w:p w14:paraId="0A6DFF04" w14:textId="77777777" w:rsidR="00EB6349" w:rsidRDefault="00182B95" w:rsidP="0021559A">
      <w:r>
        <w:t xml:space="preserve">g. </w:t>
      </w:r>
      <w:proofErr w:type="gramStart"/>
      <w:r>
        <w:t>write</w:t>
      </w:r>
      <w:proofErr w:type="gramEnd"/>
      <w:r>
        <w:t xml:space="preserve"> with care and </w:t>
      </w:r>
      <w:proofErr w:type="gramStart"/>
      <w:r>
        <w:t>precision;</w:t>
      </w:r>
      <w:proofErr w:type="gramEnd"/>
      <w:r>
        <w:t xml:space="preserve"> </w:t>
      </w:r>
    </w:p>
    <w:p w14:paraId="1DBA685B" w14:textId="72BE5273" w:rsidR="00182B95" w:rsidRDefault="00182B95" w:rsidP="0021559A">
      <w:r>
        <w:t xml:space="preserve">h. be concise and to the point. </w:t>
      </w:r>
    </w:p>
    <w:p w14:paraId="187A764A" w14:textId="77777777" w:rsidR="00D1085D" w:rsidRDefault="00D1085D" w:rsidP="0021559A"/>
    <w:p w14:paraId="0E57D5DC" w14:textId="77777777" w:rsidR="00EB6349" w:rsidRDefault="00EB6349" w:rsidP="0021559A"/>
    <w:p w14:paraId="4B9990B4" w14:textId="77777777" w:rsidR="00EB6349" w:rsidRDefault="00EB6349" w:rsidP="0021559A"/>
    <w:p w14:paraId="7347D7E8" w14:textId="77777777" w:rsidR="009459E7" w:rsidRDefault="00182B95" w:rsidP="0021559A">
      <w:r w:rsidRPr="009459E7">
        <w:rPr>
          <w:b/>
          <w:bCs/>
        </w:rPr>
        <w:t>10.4.2 Timelines</w:t>
      </w:r>
      <w:r>
        <w:t xml:space="preserve"> </w:t>
      </w:r>
    </w:p>
    <w:p w14:paraId="6F09AC5B" w14:textId="20768BA9" w:rsidR="00182B95" w:rsidRDefault="00182B95" w:rsidP="0021559A">
      <w:r>
        <w:t xml:space="preserve">The </w:t>
      </w:r>
      <w:r w:rsidR="00653518">
        <w:t>NPGA</w:t>
      </w:r>
      <w:r>
        <w:t xml:space="preserve"> Board of Directors meets a minimum </w:t>
      </w:r>
      <w:r w:rsidR="007F237D">
        <w:t xml:space="preserve">of </w:t>
      </w:r>
      <w:r w:rsidR="00681903">
        <w:t>10</w:t>
      </w:r>
      <w:r w:rsidR="007F237D">
        <w:t xml:space="preserve"> times</w:t>
      </w:r>
      <w:r>
        <w:t xml:space="preserve"> each year, in addition to the Annual General Meeting. </w:t>
      </w:r>
    </w:p>
    <w:p w14:paraId="5C3B7557" w14:textId="77777777" w:rsidR="00D1085D" w:rsidRDefault="00D1085D" w:rsidP="0021559A"/>
    <w:p w14:paraId="0813710A" w14:textId="77777777" w:rsidR="009459E7" w:rsidRDefault="00182B95" w:rsidP="0021559A">
      <w:r w:rsidRPr="009459E7">
        <w:rPr>
          <w:b/>
          <w:bCs/>
        </w:rPr>
        <w:t>10.4.3 Quorum</w:t>
      </w:r>
      <w:r>
        <w:t xml:space="preserve"> </w:t>
      </w:r>
    </w:p>
    <w:p w14:paraId="0BFD9C5F" w14:textId="4DF959FB" w:rsidR="00182B95" w:rsidRDefault="00182B95" w:rsidP="0021559A">
      <w:r>
        <w:t xml:space="preserve">A quorum is fifty (50) percent of the voting members of the Board. If a quorum is not present within 30 minutes of the start time of the meeting as notified </w:t>
      </w:r>
      <w:proofErr w:type="gramStart"/>
      <w:r>
        <w:t>to</w:t>
      </w:r>
      <w:proofErr w:type="gramEnd"/>
      <w:r>
        <w:t xml:space="preserve"> the members, the meeting must be cancelled and rescheduled. </w:t>
      </w:r>
    </w:p>
    <w:p w14:paraId="308BB3B9" w14:textId="77777777" w:rsidR="00653518" w:rsidRDefault="00653518" w:rsidP="0021559A"/>
    <w:p w14:paraId="0C8D5790" w14:textId="77777777" w:rsidR="009459E7" w:rsidRDefault="00182B95" w:rsidP="0021559A">
      <w:r w:rsidRPr="009459E7">
        <w:rPr>
          <w:b/>
          <w:bCs/>
        </w:rPr>
        <w:t>10.4.4 Agendas, Reports &amp; Discussions</w:t>
      </w:r>
      <w:r>
        <w:t xml:space="preserve"> </w:t>
      </w:r>
    </w:p>
    <w:p w14:paraId="7FE611E1" w14:textId="2327A4C8" w:rsidR="00182B95" w:rsidRDefault="00182B95" w:rsidP="0021559A">
      <w:r>
        <w:lastRenderedPageBreak/>
        <w:t xml:space="preserve">Agenda items for each Board meeting must be submitted to the Chair or to the </w:t>
      </w:r>
      <w:r w:rsidR="00653518">
        <w:t>Executive Director</w:t>
      </w:r>
      <w:r>
        <w:t xml:space="preserve"> 10 working days prior to the meeting. The agenda, reports, and other information and support material will be circulated electronically to all Directors to be received no later than five working days prior to the meeting. Meeting materials will not be printed for provision at Board meetings unless requested by a </w:t>
      </w:r>
      <w:proofErr w:type="gramStart"/>
      <w:r>
        <w:t>Director</w:t>
      </w:r>
      <w:proofErr w:type="gramEnd"/>
      <w:r>
        <w:t xml:space="preserve">, or due to the complexity of the material. Each Director has the duty to study all material provided and seek clarification as required prior to the actual Board meeting if possible. The Board should not discuss written material provided in advance, except in the case of general concern or new information regarding the matter. </w:t>
      </w:r>
    </w:p>
    <w:p w14:paraId="4DC5AB75" w14:textId="77777777" w:rsidR="00D1085D" w:rsidRDefault="00D1085D" w:rsidP="0021559A"/>
    <w:p w14:paraId="2920FF48" w14:textId="77777777" w:rsidR="009459E7" w:rsidRDefault="00182B95" w:rsidP="0021559A">
      <w:r w:rsidRPr="009459E7">
        <w:rPr>
          <w:b/>
          <w:bCs/>
        </w:rPr>
        <w:t>10.4.5 Recording of Votes</w:t>
      </w:r>
      <w:r>
        <w:t xml:space="preserve"> </w:t>
      </w:r>
    </w:p>
    <w:p w14:paraId="5C78C645" w14:textId="2564DA8C" w:rsidR="00182B95" w:rsidRDefault="00182B95" w:rsidP="0021559A">
      <w:r>
        <w:t xml:space="preserve">The Board will vote by show of hands, unless a secret ballot has been requested. A secret ballot may be requested at any time without prejudice by any Director. A motion is passed by simple majority of the voting Directors present. In the event of a tie, the Chair does not have an additional vote and the motion is defeated. With show-of-hands votes, all opposed and all abstaining will be requested and recorded by name in the minutes each time a vote is taken. </w:t>
      </w:r>
    </w:p>
    <w:p w14:paraId="0B69E6EC" w14:textId="77777777" w:rsidR="00D1085D" w:rsidRDefault="00D1085D" w:rsidP="0021559A"/>
    <w:p w14:paraId="5C07033D" w14:textId="77777777" w:rsidR="009459E7" w:rsidRDefault="00182B95" w:rsidP="0021559A">
      <w:pPr>
        <w:rPr>
          <w:b/>
          <w:bCs/>
        </w:rPr>
      </w:pPr>
      <w:r w:rsidRPr="009459E7">
        <w:rPr>
          <w:b/>
          <w:bCs/>
        </w:rPr>
        <w:t xml:space="preserve">10.4.6 Circulation of Minutes </w:t>
      </w:r>
    </w:p>
    <w:p w14:paraId="6350155B" w14:textId="71EE3F80" w:rsidR="00182B95" w:rsidRDefault="00182B95" w:rsidP="0021559A">
      <w:r w:rsidRPr="009459E7">
        <w:t xml:space="preserve">The </w:t>
      </w:r>
      <w:r>
        <w:t xml:space="preserve">draft minutes will be circulated electronically to all Directors no later than two weeks </w:t>
      </w:r>
      <w:proofErr w:type="gramStart"/>
      <w:r>
        <w:t>following</w:t>
      </w:r>
      <w:proofErr w:type="gramEnd"/>
      <w:r>
        <w:t xml:space="preserve"> the meeting. A copy of the minutes will also be provided with the agenda and information package for the following meeting. Meeting minutes </w:t>
      </w:r>
      <w:proofErr w:type="gramStart"/>
      <w:r>
        <w:t>are considered to be</w:t>
      </w:r>
      <w:proofErr w:type="gramEnd"/>
      <w:r>
        <w:t xml:space="preserve"> “draft” minutes until approved at the following Board meeting. </w:t>
      </w:r>
    </w:p>
    <w:p w14:paraId="4FFFA2DD" w14:textId="77777777" w:rsidR="00707DF0" w:rsidRDefault="00707DF0" w:rsidP="0021559A"/>
    <w:p w14:paraId="3A26C38C" w14:textId="77777777" w:rsidR="00681903" w:rsidRDefault="00681903" w:rsidP="0021559A">
      <w:pPr>
        <w:rPr>
          <w:b/>
          <w:bCs/>
        </w:rPr>
      </w:pPr>
    </w:p>
    <w:p w14:paraId="3D10DD91" w14:textId="77777777" w:rsidR="00681903" w:rsidRDefault="00681903" w:rsidP="0021559A">
      <w:pPr>
        <w:rPr>
          <w:b/>
          <w:bCs/>
        </w:rPr>
      </w:pPr>
    </w:p>
    <w:p w14:paraId="65AF420B" w14:textId="7C289CB6" w:rsidR="009459E7" w:rsidRDefault="00182B95" w:rsidP="0021559A">
      <w:r w:rsidRPr="009459E7">
        <w:rPr>
          <w:b/>
          <w:bCs/>
        </w:rPr>
        <w:t>10.5 Communication to the Membership</w:t>
      </w:r>
      <w:r>
        <w:t xml:space="preserve"> </w:t>
      </w:r>
    </w:p>
    <w:p w14:paraId="14349ACA" w14:textId="3E0916FD" w:rsidR="00182B95" w:rsidRDefault="00182B95" w:rsidP="0021559A">
      <w:r>
        <w:t xml:space="preserve">The Board of Directors, Standing Committees or Ad Hoc Committees may, from time to time, wish to communicate with the </w:t>
      </w:r>
      <w:r w:rsidR="00707DF0">
        <w:t>N</w:t>
      </w:r>
      <w:r w:rsidR="0080225F">
        <w:t>orth Peace Gymnastics Associations’</w:t>
      </w:r>
      <w:r>
        <w:t xml:space="preserve"> membership. All correspondence between the Board and the membership, or a committee and the membership, must be circulated through the appropriate staff member first. All official communication must come from </w:t>
      </w:r>
      <w:proofErr w:type="gramStart"/>
      <w:r>
        <w:t xml:space="preserve">a </w:t>
      </w:r>
      <w:r w:rsidR="00D1085D">
        <w:t>NPGA</w:t>
      </w:r>
      <w:proofErr w:type="gramEnd"/>
      <w:r>
        <w:t xml:space="preserve"> official email account or other standard communication tool of </w:t>
      </w:r>
      <w:r w:rsidR="00D1085D">
        <w:t>NPGA</w:t>
      </w:r>
      <w:r>
        <w:t>.</w:t>
      </w:r>
    </w:p>
    <w:sectPr w:rsidR="0018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5566F"/>
    <w:multiLevelType w:val="multilevel"/>
    <w:tmpl w:val="2F6E03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0161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9A"/>
    <w:rsid w:val="0003310D"/>
    <w:rsid w:val="00052705"/>
    <w:rsid w:val="000A74F4"/>
    <w:rsid w:val="000B408F"/>
    <w:rsid w:val="000C129F"/>
    <w:rsid w:val="000D7E4F"/>
    <w:rsid w:val="000E1E37"/>
    <w:rsid w:val="001363F1"/>
    <w:rsid w:val="001619B5"/>
    <w:rsid w:val="00182B95"/>
    <w:rsid w:val="001E1084"/>
    <w:rsid w:val="001F798F"/>
    <w:rsid w:val="0020742F"/>
    <w:rsid w:val="0021559A"/>
    <w:rsid w:val="002263E7"/>
    <w:rsid w:val="002515EE"/>
    <w:rsid w:val="00263CF4"/>
    <w:rsid w:val="00290E54"/>
    <w:rsid w:val="002D5C2D"/>
    <w:rsid w:val="00310E54"/>
    <w:rsid w:val="00332C9E"/>
    <w:rsid w:val="003352F6"/>
    <w:rsid w:val="003B4BB9"/>
    <w:rsid w:val="003E0155"/>
    <w:rsid w:val="003E1585"/>
    <w:rsid w:val="00402B56"/>
    <w:rsid w:val="0040597B"/>
    <w:rsid w:val="004201DF"/>
    <w:rsid w:val="004274BB"/>
    <w:rsid w:val="004834E6"/>
    <w:rsid w:val="004C1862"/>
    <w:rsid w:val="00533FFA"/>
    <w:rsid w:val="0055258C"/>
    <w:rsid w:val="00587761"/>
    <w:rsid w:val="00617878"/>
    <w:rsid w:val="00631B05"/>
    <w:rsid w:val="00653518"/>
    <w:rsid w:val="00681903"/>
    <w:rsid w:val="006828EE"/>
    <w:rsid w:val="00707DF0"/>
    <w:rsid w:val="00725C93"/>
    <w:rsid w:val="007659B0"/>
    <w:rsid w:val="00791013"/>
    <w:rsid w:val="007926E7"/>
    <w:rsid w:val="007B71F3"/>
    <w:rsid w:val="007F237D"/>
    <w:rsid w:val="0080225F"/>
    <w:rsid w:val="0081214A"/>
    <w:rsid w:val="0088413C"/>
    <w:rsid w:val="0088710E"/>
    <w:rsid w:val="008C68C2"/>
    <w:rsid w:val="008F1494"/>
    <w:rsid w:val="009459E7"/>
    <w:rsid w:val="009A0827"/>
    <w:rsid w:val="009A3C2F"/>
    <w:rsid w:val="009E3E5C"/>
    <w:rsid w:val="00A358FC"/>
    <w:rsid w:val="00B12C05"/>
    <w:rsid w:val="00B23775"/>
    <w:rsid w:val="00B61F16"/>
    <w:rsid w:val="00BE4AF9"/>
    <w:rsid w:val="00BF1226"/>
    <w:rsid w:val="00C03875"/>
    <w:rsid w:val="00C11D23"/>
    <w:rsid w:val="00C446E7"/>
    <w:rsid w:val="00C47DB3"/>
    <w:rsid w:val="00CA10C7"/>
    <w:rsid w:val="00D1085D"/>
    <w:rsid w:val="00D66537"/>
    <w:rsid w:val="00DA4C07"/>
    <w:rsid w:val="00DA7885"/>
    <w:rsid w:val="00DB0ACC"/>
    <w:rsid w:val="00DC1E58"/>
    <w:rsid w:val="00DF1776"/>
    <w:rsid w:val="00E76780"/>
    <w:rsid w:val="00EB6349"/>
    <w:rsid w:val="00F5036D"/>
    <w:rsid w:val="00F92468"/>
    <w:rsid w:val="00F952C8"/>
    <w:rsid w:val="00FA1569"/>
    <w:rsid w:val="00FD0E77"/>
    <w:rsid w:val="00FF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FCDA"/>
  <w15:chartTrackingRefBased/>
  <w15:docId w15:val="{98C7C5C4-863F-4F2F-ADFD-1A2092D3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59A"/>
    <w:pPr>
      <w:ind w:left="720"/>
      <w:contextualSpacing/>
    </w:pPr>
  </w:style>
  <w:style w:type="table" w:styleId="TableGrid">
    <w:name w:val="Table Grid"/>
    <w:basedOn w:val="TableNormal"/>
    <w:uiPriority w:val="39"/>
    <w:rsid w:val="00182B95"/>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1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B1C995AA2874180C7F3F9DFDA8629" ma:contentTypeVersion="10" ma:contentTypeDescription="Create a new document." ma:contentTypeScope="" ma:versionID="8d00695be72ce56ce6c145e6e3398480">
  <xsd:schema xmlns:xsd="http://www.w3.org/2001/XMLSchema" xmlns:xs="http://www.w3.org/2001/XMLSchema" xmlns:p="http://schemas.microsoft.com/office/2006/metadata/properties" xmlns:ns2="00996939-f38d-4742-a40d-c34dc5468b0d" xmlns:ns3="43b9ad70-fc9a-4b2d-a3de-b842f8080cae" targetNamespace="http://schemas.microsoft.com/office/2006/metadata/properties" ma:root="true" ma:fieldsID="5c7ea5ae1486b45af5934b667edf59c5" ns2:_="" ns3:_="">
    <xsd:import namespace="00996939-f38d-4742-a40d-c34dc5468b0d"/>
    <xsd:import namespace="43b9ad70-fc9a-4b2d-a3de-b842f8080c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6939-f38d-4742-a40d-c34dc5468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bb5cfd-f38e-422a-9b2c-61dfeedf30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9ad70-fc9a-4b2d-a3de-b842f8080c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8e58c-c1d2-4757-bbf2-c59fffc9393c}" ma:internalName="TaxCatchAll" ma:showField="CatchAllData" ma:web="43b9ad70-fc9a-4b2d-a3de-b842f8080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b9ad70-fc9a-4b2d-a3de-b842f8080cae" xsi:nil="true"/>
    <lcf76f155ced4ddcb4097134ff3c332f xmlns="00996939-f38d-4742-a40d-c34dc5468b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8793E-6654-436C-8C20-A5D421B1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96939-f38d-4742-a40d-c34dc5468b0d"/>
    <ds:schemaRef ds:uri="43b9ad70-fc9a-4b2d-a3de-b842f808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ABFA7-C96B-4FC7-9572-716629AF0BF2}">
  <ds:schemaRefs>
    <ds:schemaRef ds:uri="http://schemas.microsoft.com/office/2006/metadata/properties"/>
    <ds:schemaRef ds:uri="http://schemas.microsoft.com/office/infopath/2007/PartnerControls"/>
    <ds:schemaRef ds:uri="43b9ad70-fc9a-4b2d-a3de-b842f8080cae"/>
    <ds:schemaRef ds:uri="00996939-f38d-4742-a40d-c34dc5468b0d"/>
  </ds:schemaRefs>
</ds:datastoreItem>
</file>

<file path=customXml/itemProps3.xml><?xml version="1.0" encoding="utf-8"?>
<ds:datastoreItem xmlns:ds="http://schemas.openxmlformats.org/officeDocument/2006/customXml" ds:itemID="{CF1ADCC4-53BC-4B61-8031-09D59ABAA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4266</Words>
  <Characters>22600</Characters>
  <Application>Microsoft Office Word</Application>
  <DocSecurity>0</DocSecurity>
  <Lines>416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Yates</dc:creator>
  <cp:keywords/>
  <dc:description/>
  <cp:lastModifiedBy>Chantelle Yates</cp:lastModifiedBy>
  <cp:revision>6</cp:revision>
  <dcterms:created xsi:type="dcterms:W3CDTF">2025-10-16T14:59:00Z</dcterms:created>
  <dcterms:modified xsi:type="dcterms:W3CDTF">2025-12-22T23:48:00Z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0x010100226B1C995AA2874180C7F3F9DFDA8629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